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6B33A" w14:textId="77777777" w:rsidR="00F501F7" w:rsidRPr="00F501F7" w:rsidRDefault="00F501F7" w:rsidP="00F501F7">
      <w:pPr>
        <w:spacing w:after="0" w:line="288" w:lineRule="auto"/>
        <w:jc w:val="both"/>
        <w:rPr>
          <w:rFonts w:ascii="AytoRoquetas Light Condensed" w:hAnsi="AytoRoquetas Light Condensed" w:cs="Lucida Sans Unicode"/>
          <w:color w:val="212529"/>
          <w:szCs w:val="20"/>
          <w:shd w:val="clear" w:color="auto" w:fill="FBFBFB"/>
        </w:rPr>
      </w:pPr>
    </w:p>
    <w:p w14:paraId="0FD279D1" w14:textId="432DAEB6" w:rsidR="00F501F7" w:rsidRDefault="00F501F7" w:rsidP="00F501F7">
      <w:pPr>
        <w:spacing w:after="0" w:line="288" w:lineRule="auto"/>
        <w:jc w:val="both"/>
        <w:rPr>
          <w:rFonts w:ascii="AytoRoquetas Light Condensed" w:hAnsi="AytoRoquetas Light Condensed" w:cs="Lucida Sans Unicode"/>
          <w:color w:val="212529"/>
          <w:szCs w:val="20"/>
          <w:shd w:val="clear" w:color="auto" w:fill="FBFBFB"/>
        </w:rPr>
      </w:pPr>
    </w:p>
    <w:p w14:paraId="4A94531C" w14:textId="37452E97" w:rsidR="00F501F7" w:rsidRDefault="00F501F7" w:rsidP="00F501F7">
      <w:pPr>
        <w:spacing w:after="0" w:line="288" w:lineRule="auto"/>
        <w:jc w:val="both"/>
        <w:rPr>
          <w:rFonts w:ascii="AytoRoquetas Light Condensed" w:hAnsi="AytoRoquetas Light Condensed" w:cs="Lucida Sans Unicode"/>
          <w:color w:val="212529"/>
          <w:szCs w:val="20"/>
          <w:shd w:val="clear" w:color="auto" w:fill="FBFBFB"/>
        </w:rPr>
      </w:pPr>
    </w:p>
    <w:p w14:paraId="74193364" w14:textId="05D569AF" w:rsidR="00F501F7" w:rsidRDefault="00F501F7" w:rsidP="00F501F7">
      <w:pPr>
        <w:spacing w:after="0" w:line="288" w:lineRule="auto"/>
        <w:jc w:val="both"/>
        <w:rPr>
          <w:rFonts w:ascii="AytoRoquetas Light Condensed" w:hAnsi="AytoRoquetas Light Condensed" w:cs="Lucida Sans Unicode"/>
          <w:color w:val="212529"/>
          <w:szCs w:val="20"/>
          <w:shd w:val="clear" w:color="auto" w:fill="FBFBFB"/>
        </w:rPr>
      </w:pPr>
    </w:p>
    <w:p w14:paraId="674416D8" w14:textId="77777777" w:rsidR="00F501F7" w:rsidRPr="00F501F7" w:rsidRDefault="00F501F7" w:rsidP="00F501F7">
      <w:pPr>
        <w:spacing w:after="0" w:line="288" w:lineRule="auto"/>
        <w:jc w:val="both"/>
        <w:rPr>
          <w:rFonts w:ascii="AytoRoquetas Light Condensed" w:hAnsi="AytoRoquetas Light Condensed" w:cs="Lucida Sans Unicode"/>
          <w:color w:val="212529"/>
          <w:szCs w:val="20"/>
          <w:shd w:val="clear" w:color="auto" w:fill="FBFBFB"/>
        </w:rPr>
      </w:pPr>
    </w:p>
    <w:p w14:paraId="2846A6F7" w14:textId="41B675D0" w:rsidR="00F501F7" w:rsidRPr="00F501F7" w:rsidRDefault="00F501F7" w:rsidP="00F501F7">
      <w:pPr>
        <w:spacing w:after="0" w:line="288" w:lineRule="auto"/>
        <w:jc w:val="right"/>
        <w:rPr>
          <w:rFonts w:ascii="AytoRoquetas Light Condensed" w:hAnsi="AytoRoquetas Light Condensed" w:cs="Lucida Sans Unicode"/>
          <w:color w:val="212529"/>
          <w:szCs w:val="20"/>
          <w:shd w:val="clear" w:color="auto" w:fill="FBFBFB"/>
        </w:rPr>
      </w:pPr>
      <w:r w:rsidRPr="00F501F7">
        <w:rPr>
          <w:rFonts w:ascii="AytoRoquetas Light Condensed" w:hAnsi="AytoRoquetas Light Condensed" w:cs="Lucida Sans Unicode"/>
          <w:color w:val="212529"/>
          <w:szCs w:val="20"/>
          <w:shd w:val="clear" w:color="auto" w:fill="FBFBFB"/>
        </w:rPr>
        <w:t>ACUAMED</w:t>
      </w:r>
    </w:p>
    <w:p w14:paraId="75078837" w14:textId="77777777" w:rsidR="00F501F7" w:rsidRPr="00F501F7" w:rsidRDefault="00F501F7" w:rsidP="00F501F7">
      <w:pPr>
        <w:spacing w:after="0" w:line="288" w:lineRule="auto"/>
        <w:jc w:val="right"/>
        <w:rPr>
          <w:rFonts w:ascii="AytoRoquetas Light Condensed" w:hAnsi="AytoRoquetas Light Condensed" w:cs="Lucida Sans Unicode"/>
          <w:color w:val="212529"/>
          <w:szCs w:val="20"/>
          <w:shd w:val="clear" w:color="auto" w:fill="FBFBFB"/>
        </w:rPr>
      </w:pPr>
      <w:r w:rsidRPr="00F501F7">
        <w:rPr>
          <w:rFonts w:ascii="AytoRoquetas Light Condensed" w:hAnsi="AytoRoquetas Light Condensed" w:cs="Lucida Sans Unicode"/>
          <w:color w:val="212529"/>
          <w:szCs w:val="20"/>
          <w:shd w:val="clear" w:color="auto" w:fill="FBFBFB"/>
        </w:rPr>
        <w:t>Av. Federico García Lorca, 92 1-B</w:t>
      </w:r>
    </w:p>
    <w:p w14:paraId="55065463" w14:textId="189804D2" w:rsidR="00DB0F8D" w:rsidRPr="00F501F7" w:rsidRDefault="00F501F7" w:rsidP="00F501F7">
      <w:pPr>
        <w:spacing w:after="0" w:line="288" w:lineRule="auto"/>
        <w:jc w:val="right"/>
        <w:rPr>
          <w:rFonts w:ascii="AytoRoquetas Light Condensed" w:hAnsi="AytoRoquetas Light Condensed" w:cs="Lucida Sans Unicode"/>
          <w:color w:val="212529"/>
          <w:szCs w:val="20"/>
          <w:shd w:val="clear" w:color="auto" w:fill="FBFBFB"/>
        </w:rPr>
      </w:pPr>
      <w:r w:rsidRPr="00F501F7">
        <w:rPr>
          <w:rFonts w:ascii="AytoRoquetas Light Condensed" w:hAnsi="AytoRoquetas Light Condensed" w:cs="Lucida Sans Unicode"/>
          <w:color w:val="212529"/>
          <w:szCs w:val="20"/>
          <w:shd w:val="clear" w:color="auto" w:fill="FBFBFB"/>
        </w:rPr>
        <w:t>04005</w:t>
      </w:r>
      <w:r w:rsidRPr="00F501F7">
        <w:rPr>
          <w:rStyle w:val="text-symbol"/>
          <w:rFonts w:ascii="AytoRoquetas Light Condensed" w:hAnsi="AytoRoquetas Light Condensed" w:cs="Lucida Sans Unicode"/>
          <w:color w:val="212529"/>
          <w:szCs w:val="20"/>
          <w:shd w:val="clear" w:color="auto" w:fill="FBFBFB"/>
        </w:rPr>
        <w:t xml:space="preserve">, </w:t>
      </w:r>
      <w:r w:rsidRPr="00F501F7">
        <w:rPr>
          <w:rFonts w:ascii="AytoRoquetas Light Condensed" w:hAnsi="AytoRoquetas Light Condensed" w:cs="Lucida Sans Unicode"/>
          <w:color w:val="212529"/>
          <w:szCs w:val="20"/>
          <w:shd w:val="clear" w:color="auto" w:fill="FBFBFB"/>
        </w:rPr>
        <w:t>Almería</w:t>
      </w:r>
    </w:p>
    <w:p w14:paraId="1AFDA11E" w14:textId="0F1AB18D" w:rsidR="00F501F7" w:rsidRPr="00F501F7" w:rsidRDefault="00F501F7" w:rsidP="00F501F7">
      <w:pPr>
        <w:spacing w:after="0" w:line="288" w:lineRule="auto"/>
        <w:jc w:val="right"/>
        <w:rPr>
          <w:rFonts w:ascii="AytoRoquetas Light Condensed" w:hAnsi="AytoRoquetas Light Condensed" w:cs="Lucida Sans Unicode"/>
          <w:color w:val="212529"/>
          <w:szCs w:val="20"/>
          <w:shd w:val="clear" w:color="auto" w:fill="FBFBFB"/>
        </w:rPr>
      </w:pPr>
    </w:p>
    <w:p w14:paraId="3E229660" w14:textId="77777777" w:rsidR="00F501F7" w:rsidRDefault="00F501F7" w:rsidP="00F501F7">
      <w:pPr>
        <w:spacing w:after="0" w:line="288" w:lineRule="auto"/>
        <w:jc w:val="both"/>
        <w:rPr>
          <w:rFonts w:ascii="AytoRoquetas Light Condensed" w:hAnsi="AytoRoquetas Light Condensed" w:cs="Lucida Sans Unicode"/>
          <w:color w:val="212529"/>
          <w:szCs w:val="20"/>
          <w:shd w:val="clear" w:color="auto" w:fill="FBFBFB"/>
        </w:rPr>
      </w:pPr>
    </w:p>
    <w:p w14:paraId="3A7634AE" w14:textId="77777777" w:rsidR="00F501F7" w:rsidRDefault="00F501F7" w:rsidP="00F501F7">
      <w:pPr>
        <w:spacing w:after="0" w:line="288" w:lineRule="auto"/>
        <w:jc w:val="both"/>
        <w:rPr>
          <w:rFonts w:ascii="AytoRoquetas Light Condensed" w:hAnsi="AytoRoquetas Light Condensed" w:cs="Lucida Sans Unicode"/>
          <w:color w:val="212529"/>
          <w:szCs w:val="20"/>
          <w:shd w:val="clear" w:color="auto" w:fill="FBFBFB"/>
        </w:rPr>
      </w:pPr>
    </w:p>
    <w:p w14:paraId="3520E214" w14:textId="77777777" w:rsidR="00F501F7" w:rsidRDefault="00F501F7" w:rsidP="00F501F7">
      <w:pPr>
        <w:spacing w:after="0" w:line="288" w:lineRule="auto"/>
        <w:jc w:val="both"/>
        <w:rPr>
          <w:rFonts w:ascii="AytoRoquetas Light Condensed" w:hAnsi="AytoRoquetas Light Condensed" w:cs="Lucida Sans Unicode"/>
          <w:color w:val="212529"/>
          <w:szCs w:val="20"/>
          <w:shd w:val="clear" w:color="auto" w:fill="FBFBFB"/>
        </w:rPr>
      </w:pPr>
    </w:p>
    <w:p w14:paraId="64D10EB2" w14:textId="77777777" w:rsidR="00F501F7" w:rsidRDefault="00F501F7" w:rsidP="00F501F7">
      <w:pPr>
        <w:spacing w:after="0" w:line="288" w:lineRule="auto"/>
        <w:jc w:val="both"/>
        <w:rPr>
          <w:rFonts w:ascii="AytoRoquetas Light Condensed" w:hAnsi="AytoRoquetas Light Condensed" w:cs="Lucida Sans Unicode"/>
          <w:color w:val="212529"/>
          <w:szCs w:val="20"/>
          <w:shd w:val="clear" w:color="auto" w:fill="FBFBFB"/>
        </w:rPr>
      </w:pPr>
    </w:p>
    <w:p w14:paraId="0E1A23CD" w14:textId="498DED2F" w:rsidR="00F501F7" w:rsidRPr="00F501F7" w:rsidRDefault="00F501F7" w:rsidP="00F501F7">
      <w:pPr>
        <w:spacing w:after="0" w:line="288" w:lineRule="auto"/>
        <w:ind w:firstLine="708"/>
        <w:jc w:val="both"/>
        <w:rPr>
          <w:rFonts w:ascii="AytoRoquetas Light Condensed" w:hAnsi="AytoRoquetas Light Condensed" w:cs="Lucida Sans Unicode"/>
          <w:color w:val="212529"/>
          <w:szCs w:val="20"/>
          <w:shd w:val="clear" w:color="auto" w:fill="FBFBFB"/>
        </w:rPr>
      </w:pPr>
      <w:r w:rsidRPr="00F501F7">
        <w:rPr>
          <w:rFonts w:ascii="AytoRoquetas Light Condensed" w:hAnsi="AytoRoquetas Light Condensed" w:cs="Lucida Sans Unicode"/>
          <w:color w:val="212529"/>
          <w:szCs w:val="20"/>
          <w:shd w:val="clear" w:color="auto" w:fill="FBFBFB"/>
        </w:rPr>
        <w:t xml:space="preserve">Adjunto les remito el escrito de </w:t>
      </w:r>
      <w:proofErr w:type="spellStart"/>
      <w:r w:rsidRPr="00F501F7">
        <w:rPr>
          <w:rFonts w:ascii="AytoRoquetas Light Condensed" w:hAnsi="AytoRoquetas Light Condensed" w:cs="Lucida Sans Unicode"/>
          <w:color w:val="212529"/>
          <w:szCs w:val="20"/>
          <w:shd w:val="clear" w:color="auto" w:fill="FBFBFB"/>
        </w:rPr>
        <w:t>Hidralia</w:t>
      </w:r>
      <w:proofErr w:type="spellEnd"/>
      <w:r w:rsidRPr="00F501F7">
        <w:rPr>
          <w:rFonts w:ascii="AytoRoquetas Light Condensed" w:hAnsi="AytoRoquetas Light Condensed" w:cs="Lucida Sans Unicode"/>
          <w:color w:val="212529"/>
          <w:szCs w:val="20"/>
          <w:shd w:val="clear" w:color="auto" w:fill="FBFBFB"/>
        </w:rPr>
        <w:t xml:space="preserve">, Gestión de Aguas de Andalucía, S.A., recibido en el Consorcio del Ciclo Integral de Aguas del Poniente Almeriense el 29 de junio de 2022 y con NRE 137/2022, informando de la solicitud hecha por esta empresa a ACUAMED sobre la reparación de varias </w:t>
      </w:r>
      <w:proofErr w:type="spellStart"/>
      <w:r w:rsidRPr="00F501F7">
        <w:rPr>
          <w:rFonts w:ascii="AytoRoquetas Light Condensed" w:hAnsi="AytoRoquetas Light Condensed" w:cs="Lucida Sans Unicode"/>
          <w:color w:val="212529"/>
          <w:szCs w:val="20"/>
          <w:shd w:val="clear" w:color="auto" w:fill="FBFBFB"/>
        </w:rPr>
        <w:t>tapos</w:t>
      </w:r>
      <w:proofErr w:type="spellEnd"/>
      <w:r w:rsidRPr="00F501F7">
        <w:rPr>
          <w:rFonts w:ascii="AytoRoquetas Light Condensed" w:hAnsi="AytoRoquetas Light Condensed" w:cs="Lucida Sans Unicode"/>
          <w:color w:val="212529"/>
          <w:szCs w:val="20"/>
          <w:shd w:val="clear" w:color="auto" w:fill="FBFBFB"/>
        </w:rPr>
        <w:t xml:space="preserve"> de registro que se encuentran sueltas en Carretera de Las Losas a la altura de </w:t>
      </w:r>
      <w:proofErr w:type="spellStart"/>
      <w:r w:rsidRPr="00F501F7">
        <w:rPr>
          <w:rFonts w:ascii="AytoRoquetas Light Condensed" w:hAnsi="AytoRoquetas Light Condensed" w:cs="Lucida Sans Unicode"/>
          <w:color w:val="212529"/>
          <w:szCs w:val="20"/>
          <w:shd w:val="clear" w:color="auto" w:fill="FBFBFB"/>
        </w:rPr>
        <w:t>Mugiverde</w:t>
      </w:r>
      <w:proofErr w:type="spellEnd"/>
      <w:r w:rsidRPr="00F501F7">
        <w:rPr>
          <w:rFonts w:ascii="AytoRoquetas Light Condensed" w:hAnsi="AytoRoquetas Light Condensed" w:cs="Lucida Sans Unicode"/>
          <w:color w:val="212529"/>
          <w:szCs w:val="20"/>
          <w:shd w:val="clear" w:color="auto" w:fill="FBFBFB"/>
        </w:rPr>
        <w:t xml:space="preserve"> y Carretera de los Mercaos frente semillero Llanos de Marín.</w:t>
      </w:r>
    </w:p>
    <w:p w14:paraId="50372EEA" w14:textId="700FABB5" w:rsidR="00F501F7" w:rsidRPr="00F501F7" w:rsidRDefault="00F501F7" w:rsidP="00F501F7">
      <w:pPr>
        <w:spacing w:after="0" w:line="288" w:lineRule="auto"/>
        <w:jc w:val="both"/>
        <w:rPr>
          <w:rFonts w:ascii="AytoRoquetas Light Condensed" w:hAnsi="AytoRoquetas Light Condensed" w:cs="Lucida Sans Unicode"/>
          <w:color w:val="212529"/>
          <w:szCs w:val="20"/>
          <w:shd w:val="clear" w:color="auto" w:fill="FBFBFB"/>
        </w:rPr>
      </w:pPr>
    </w:p>
    <w:p w14:paraId="243B43C1" w14:textId="234ECCED" w:rsidR="00F501F7" w:rsidRPr="00F501F7" w:rsidRDefault="00F501F7" w:rsidP="00F501F7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F501F7">
        <w:rPr>
          <w:rFonts w:ascii="AytoRoquetas Light Condensed" w:hAnsi="AytoRoquetas Light Condensed" w:cs="Lucida Sans Unicode"/>
          <w:color w:val="212529"/>
          <w:szCs w:val="20"/>
          <w:shd w:val="clear" w:color="auto" w:fill="FBFBFB"/>
        </w:rPr>
        <w:tab/>
        <w:t>Lo que le traslado para su conocimiento y efectos.</w:t>
      </w:r>
    </w:p>
    <w:sectPr w:rsidR="00F501F7" w:rsidRPr="00F501F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27059" w14:textId="77777777" w:rsidR="00081214" w:rsidRDefault="00081214" w:rsidP="00F501F7">
      <w:pPr>
        <w:spacing w:after="0" w:line="240" w:lineRule="auto"/>
      </w:pPr>
      <w:r>
        <w:separator/>
      </w:r>
    </w:p>
  </w:endnote>
  <w:endnote w:type="continuationSeparator" w:id="0">
    <w:p w14:paraId="5F0B09EA" w14:textId="77777777" w:rsidR="00081214" w:rsidRDefault="00081214" w:rsidP="00F50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8A64B" w14:textId="77777777" w:rsidR="00081214" w:rsidRDefault="00081214" w:rsidP="00F501F7">
      <w:pPr>
        <w:spacing w:after="0" w:line="240" w:lineRule="auto"/>
      </w:pPr>
      <w:r>
        <w:separator/>
      </w:r>
    </w:p>
  </w:footnote>
  <w:footnote w:type="continuationSeparator" w:id="0">
    <w:p w14:paraId="37ED9BDB" w14:textId="77777777" w:rsidR="00081214" w:rsidRDefault="00081214" w:rsidP="00F50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12F3F" w14:textId="6B869B67" w:rsidR="00F501F7" w:rsidRPr="00F501F7" w:rsidRDefault="00F501F7" w:rsidP="00F501F7">
    <w:pPr>
      <w:pStyle w:val="Encabezado"/>
    </w:pPr>
    <w:r>
      <w:rPr>
        <w:noProof/>
      </w:rPr>
      <w:drawing>
        <wp:inline distT="0" distB="0" distL="0" distR="0" wp14:anchorId="2604B315" wp14:editId="1D56FF6D">
          <wp:extent cx="1853513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ONSORCIO NUEV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36163" r="15125" b="25763"/>
                  <a:stretch/>
                </pic:blipFill>
                <pic:spPr bwMode="auto">
                  <a:xfrm>
                    <a:off x="0" y="0"/>
                    <a:ext cx="2056345" cy="874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1F7"/>
    <w:rsid w:val="00081214"/>
    <w:rsid w:val="007C1E38"/>
    <w:rsid w:val="00DB0F8D"/>
    <w:rsid w:val="00F5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C79A"/>
  <w15:chartTrackingRefBased/>
  <w15:docId w15:val="{DA8F3131-4DB3-4BCB-83F1-AC15F7CE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-symbol">
    <w:name w:val="text-symbol"/>
    <w:basedOn w:val="Fuentedeprrafopredeter"/>
    <w:rsid w:val="00F501F7"/>
  </w:style>
  <w:style w:type="paragraph" w:styleId="Encabezado">
    <w:name w:val="header"/>
    <w:basedOn w:val="Normal"/>
    <w:link w:val="EncabezadoCar"/>
    <w:uiPriority w:val="99"/>
    <w:unhideWhenUsed/>
    <w:rsid w:val="00F501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01F7"/>
  </w:style>
  <w:style w:type="paragraph" w:styleId="Piedepgina">
    <w:name w:val="footer"/>
    <w:basedOn w:val="Normal"/>
    <w:link w:val="PiedepginaCar"/>
    <w:uiPriority w:val="99"/>
    <w:unhideWhenUsed/>
    <w:rsid w:val="00F501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0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479</Characters>
  <Application>Microsoft Office Word</Application>
  <DocSecurity>0</DocSecurity>
  <Lines>3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Candido Montoya Fernandez de la Reguera</cp:lastModifiedBy>
  <cp:revision>1</cp:revision>
  <dcterms:created xsi:type="dcterms:W3CDTF">2022-07-05T06:55:00Z</dcterms:created>
  <dcterms:modified xsi:type="dcterms:W3CDTF">2022-07-05T07:00:00Z</dcterms:modified>
</cp:coreProperties>
</file>