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1A1E2798" w:rsidR="00EB59A1" w:rsidRPr="0062026E" w:rsidRDefault="003D16A4" w:rsidP="00EE6699">
      <w:pPr>
        <w:pStyle w:val="western"/>
        <w:spacing w:after="0"/>
        <w:jc w:val="right"/>
        <w:rPr>
          <w:b/>
          <w:bCs/>
        </w:rPr>
      </w:pPr>
      <w:r>
        <w:rPr>
          <w:b/>
          <w:bCs/>
        </w:rPr>
        <w:t>HIDRALIA GESTIÓN INTEGRAL DE AGUAS DE ANDALUCÍA S.A.</w:t>
      </w:r>
    </w:p>
    <w:p w14:paraId="52D8C7C2" w14:textId="2A90B085" w:rsidR="00EE6699" w:rsidRPr="0062026E" w:rsidRDefault="003D16A4" w:rsidP="00EE6699">
      <w:pPr>
        <w:pStyle w:val="western"/>
        <w:spacing w:before="0" w:beforeAutospacing="0" w:after="0"/>
        <w:jc w:val="right"/>
        <w:rPr>
          <w:b/>
          <w:bCs/>
        </w:rPr>
      </w:pPr>
      <w:r>
        <w:rPr>
          <w:b/>
          <w:bCs/>
        </w:rPr>
        <w:t>AVDA ROQUETAS 180</w:t>
      </w:r>
    </w:p>
    <w:p w14:paraId="241F1A9A" w14:textId="6A3DF2DB" w:rsidR="00EE6699" w:rsidRPr="0062026E" w:rsidRDefault="00EE6699" w:rsidP="00EE6699">
      <w:pPr>
        <w:pStyle w:val="western"/>
        <w:spacing w:before="0" w:beforeAutospacing="0" w:after="0"/>
        <w:jc w:val="right"/>
        <w:rPr>
          <w:b/>
          <w:bCs/>
        </w:rPr>
      </w:pPr>
      <w:r w:rsidRPr="0062026E">
        <w:rPr>
          <w:b/>
          <w:bCs/>
        </w:rPr>
        <w:t>047</w:t>
      </w:r>
      <w:r w:rsidR="003D16A4">
        <w:rPr>
          <w:b/>
          <w:bCs/>
        </w:rPr>
        <w:t>40 ROQUETAS DE MAR</w:t>
      </w:r>
      <w:r w:rsidRPr="0062026E">
        <w:rPr>
          <w:b/>
          <w:bCs/>
        </w:rPr>
        <w:t>- ALMERIA</w:t>
      </w:r>
    </w:p>
    <w:p w14:paraId="34D9E251" w14:textId="77777777" w:rsidR="00EE6699" w:rsidRDefault="00EE6699" w:rsidP="00EE6699">
      <w:pPr>
        <w:pStyle w:val="western"/>
        <w:spacing w:before="0" w:beforeAutospacing="0" w:after="0"/>
        <w:jc w:val="right"/>
      </w:pPr>
    </w:p>
    <w:p w14:paraId="64F466D0" w14:textId="77777777" w:rsidR="00EE6699" w:rsidRDefault="00EE6699" w:rsidP="00EE6699">
      <w:pPr>
        <w:pStyle w:val="western"/>
        <w:spacing w:after="0"/>
        <w:jc w:val="right"/>
      </w:pPr>
    </w:p>
    <w:p w14:paraId="4B40FBD1" w14:textId="77777777" w:rsidR="0062026E" w:rsidRDefault="0062026E" w:rsidP="0062026E">
      <w:pPr>
        <w:pStyle w:val="FreeForm"/>
        <w:spacing w:line="288" w:lineRule="auto"/>
        <w:jc w:val="both"/>
        <w:rPr>
          <w:rFonts w:ascii="AytoRoquetas Light Condensed" w:hAnsi="AytoRoquetas Light Condensed"/>
          <w:sz w:val="22"/>
          <w:szCs w:val="24"/>
        </w:rPr>
      </w:pPr>
    </w:p>
    <w:p w14:paraId="738F8A82" w14:textId="3BD3B4B1" w:rsidR="0062026E" w:rsidRDefault="0062026E" w:rsidP="0062026E">
      <w:pPr>
        <w:pStyle w:val="FreeForm"/>
        <w:spacing w:line="288" w:lineRule="auto"/>
        <w:jc w:val="both"/>
        <w:rPr>
          <w:rFonts w:ascii="AytoRoquetas Light Condensed" w:hAnsi="AytoRoquetas Light Condensed"/>
          <w:sz w:val="22"/>
          <w:szCs w:val="24"/>
        </w:rPr>
      </w:pPr>
    </w:p>
    <w:p w14:paraId="43C7B18F" w14:textId="5EF38AD2" w:rsidR="00021A42" w:rsidRDefault="00021A42" w:rsidP="0062026E">
      <w:pPr>
        <w:pStyle w:val="FreeForm"/>
        <w:spacing w:line="288" w:lineRule="auto"/>
        <w:jc w:val="both"/>
        <w:rPr>
          <w:rFonts w:ascii="AytoRoquetas Light Condensed" w:hAnsi="AytoRoquetas Light Condensed"/>
          <w:sz w:val="22"/>
          <w:szCs w:val="24"/>
        </w:rPr>
      </w:pPr>
    </w:p>
    <w:p w14:paraId="40218C41" w14:textId="77777777" w:rsidR="00021A42" w:rsidRDefault="00021A42" w:rsidP="0062026E">
      <w:pPr>
        <w:pStyle w:val="FreeForm"/>
        <w:spacing w:line="288" w:lineRule="auto"/>
        <w:jc w:val="both"/>
        <w:rPr>
          <w:rFonts w:ascii="AytoRoquetas Light Condensed" w:hAnsi="AytoRoquetas Light Condensed"/>
          <w:sz w:val="22"/>
          <w:szCs w:val="24"/>
        </w:rPr>
      </w:pPr>
    </w:p>
    <w:p w14:paraId="64C18D3E" w14:textId="77777777" w:rsidR="0062026E" w:rsidRDefault="0062026E" w:rsidP="0062026E">
      <w:pPr>
        <w:pStyle w:val="FreeForm"/>
        <w:spacing w:line="288" w:lineRule="auto"/>
        <w:jc w:val="both"/>
        <w:rPr>
          <w:rFonts w:ascii="AytoRoquetas Light Condensed" w:hAnsi="AytoRoquetas Light Condensed"/>
          <w:sz w:val="22"/>
          <w:szCs w:val="24"/>
        </w:rPr>
      </w:pPr>
    </w:p>
    <w:p w14:paraId="705472A4" w14:textId="77777777" w:rsidR="0062026E" w:rsidRDefault="0062026E" w:rsidP="0062026E">
      <w:pPr>
        <w:pStyle w:val="FreeForm"/>
        <w:spacing w:line="288" w:lineRule="auto"/>
        <w:jc w:val="both"/>
        <w:rPr>
          <w:rFonts w:ascii="AytoRoquetas Light Condensed" w:hAnsi="AytoRoquetas Light Condensed"/>
          <w:sz w:val="22"/>
          <w:szCs w:val="24"/>
        </w:rPr>
      </w:pPr>
    </w:p>
    <w:p w14:paraId="62E6EA73" w14:textId="7FC42DCB" w:rsidR="00021A42" w:rsidRDefault="00021A42" w:rsidP="00021A42">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 xml:space="preserve">Adjunto le remito </w:t>
      </w:r>
      <w:r w:rsidR="00810817">
        <w:rPr>
          <w:rFonts w:ascii="AytoRoquetas Light Condensed" w:hAnsi="AytoRoquetas Light Condensed"/>
          <w:sz w:val="22"/>
          <w:szCs w:val="24"/>
        </w:rPr>
        <w:t xml:space="preserve">escrito recibido por parte de Aguas de las Cuencas del Mediterráneo S.A., en relación con el escrito de fecha 28 de junio de 2022 por el que solicitaban la reparación de varias tapas de registro sueltas en carretera de Las Losas a la altura de </w:t>
      </w:r>
      <w:proofErr w:type="spellStart"/>
      <w:r w:rsidR="00810817">
        <w:rPr>
          <w:rFonts w:ascii="AytoRoquetas Light Condensed" w:hAnsi="AytoRoquetas Light Condensed"/>
          <w:sz w:val="22"/>
          <w:szCs w:val="24"/>
        </w:rPr>
        <w:t>Murgiverde</w:t>
      </w:r>
      <w:proofErr w:type="spellEnd"/>
      <w:r w:rsidR="00810817">
        <w:rPr>
          <w:rFonts w:ascii="AytoRoquetas Light Condensed" w:hAnsi="AytoRoquetas Light Condensed"/>
          <w:sz w:val="22"/>
          <w:szCs w:val="24"/>
        </w:rPr>
        <w:t xml:space="preserve"> y Carretera de los Mercados frente semillero Llanos de Marín</w:t>
      </w:r>
      <w:r>
        <w:rPr>
          <w:rFonts w:ascii="AytoRoquetas Light Condensed" w:hAnsi="AytoRoquetas Light Condensed"/>
          <w:sz w:val="22"/>
          <w:szCs w:val="24"/>
        </w:rPr>
        <w:t>.</w:t>
      </w:r>
    </w:p>
    <w:p w14:paraId="4FBD2DCB" w14:textId="77777777" w:rsidR="00021A42" w:rsidRDefault="00021A42" w:rsidP="00021A42">
      <w:pPr>
        <w:pStyle w:val="FreeForm"/>
        <w:tabs>
          <w:tab w:val="left" w:pos="1276"/>
        </w:tabs>
        <w:spacing w:line="288" w:lineRule="auto"/>
        <w:jc w:val="both"/>
        <w:rPr>
          <w:rFonts w:ascii="AytoRoquetas Light Condensed" w:hAnsi="AytoRoquetas Light Condensed"/>
          <w:sz w:val="22"/>
          <w:szCs w:val="24"/>
        </w:rPr>
      </w:pPr>
    </w:p>
    <w:p w14:paraId="2792B3CB" w14:textId="77777777" w:rsidR="00021A42" w:rsidRDefault="00021A42" w:rsidP="00021A42">
      <w:pPr>
        <w:pStyle w:val="FreeForm"/>
        <w:tabs>
          <w:tab w:val="left" w:pos="1276"/>
        </w:tabs>
        <w:spacing w:line="288" w:lineRule="auto"/>
        <w:jc w:val="both"/>
        <w:rPr>
          <w:rFonts w:ascii="AytoRoquetas Light Condensed" w:hAnsi="AytoRoquetas Light Condensed"/>
          <w:sz w:val="22"/>
          <w:szCs w:val="24"/>
        </w:rPr>
      </w:pPr>
    </w:p>
    <w:p w14:paraId="42082D91" w14:textId="77777777" w:rsidR="00021A42" w:rsidRDefault="00021A42" w:rsidP="00021A42">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4EC8DDB4" w14:textId="77777777" w:rsidR="00021A42" w:rsidRDefault="00021A42" w:rsidP="00021A42">
      <w:pPr>
        <w:pStyle w:val="western"/>
        <w:spacing w:before="0" w:beforeAutospacing="0" w:after="0" w:line="288" w:lineRule="auto"/>
        <w:jc w:val="both"/>
        <w:rPr>
          <w:rFonts w:ascii="AytoRoquetas Light Condensed" w:hAnsi="AytoRoquetas Light Condensed"/>
        </w:rPr>
      </w:pPr>
    </w:p>
    <w:p w14:paraId="0AEE2DEB" w14:textId="77777777" w:rsidR="00021A42" w:rsidRDefault="00021A42" w:rsidP="00021A42">
      <w:pPr>
        <w:pStyle w:val="western"/>
        <w:spacing w:before="0" w:beforeAutospacing="0" w:after="0" w:line="288" w:lineRule="auto"/>
        <w:jc w:val="both"/>
        <w:rPr>
          <w:rFonts w:ascii="AytoRoquetas Light Condensed" w:hAnsi="AytoRoquetas Light Condensed"/>
        </w:rPr>
      </w:pPr>
    </w:p>
    <w:p w14:paraId="6E643695" w14:textId="77777777" w:rsidR="00021A42" w:rsidRDefault="00021A42" w:rsidP="00021A42">
      <w:pPr>
        <w:pStyle w:val="western"/>
        <w:spacing w:before="0" w:beforeAutospacing="0" w:after="0" w:line="288" w:lineRule="auto"/>
        <w:jc w:val="both"/>
        <w:rPr>
          <w:rFonts w:ascii="AytoRoquetas Light Condensed" w:hAnsi="AytoRoquetas Light Condensed"/>
        </w:rPr>
      </w:pPr>
    </w:p>
    <w:p w14:paraId="158EE466" w14:textId="77777777" w:rsidR="00021A42" w:rsidRDefault="00021A42" w:rsidP="00021A42">
      <w:pPr>
        <w:pStyle w:val="western"/>
        <w:spacing w:before="0" w:beforeAutospacing="0" w:after="0" w:line="288" w:lineRule="auto"/>
        <w:jc w:val="both"/>
        <w:rPr>
          <w:rFonts w:ascii="AytoRoquetas Light Condensed" w:hAnsi="AytoRoquetas Light Condensed"/>
        </w:rPr>
      </w:pPr>
    </w:p>
    <w:p w14:paraId="25DCD0AF" w14:textId="77777777" w:rsidR="00021A42" w:rsidRDefault="00021A42" w:rsidP="00021A42">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presidente del Consorcio en la fecha que se indica al pie del mismo, cuya autenticidad e integridad puede verificarse a través de código seguro que se inserta.</w:t>
      </w:r>
    </w:p>
    <w:p w14:paraId="233E82D2" w14:textId="77777777" w:rsidR="00021A42" w:rsidRDefault="00021A42" w:rsidP="00021A42">
      <w:pPr>
        <w:pStyle w:val="western"/>
        <w:spacing w:before="0" w:beforeAutospacing="0" w:after="0" w:line="288" w:lineRule="auto"/>
        <w:jc w:val="both"/>
        <w:rPr>
          <w:rFonts w:ascii="AytoRoquetas Light Condensed" w:hAnsi="AytoRoquetas Light Condensed"/>
        </w:rPr>
      </w:pPr>
    </w:p>
    <w:p w14:paraId="778E20E6" w14:textId="77777777" w:rsidR="0062026E" w:rsidRDefault="0062026E" w:rsidP="0062026E">
      <w:pPr>
        <w:pStyle w:val="western"/>
        <w:spacing w:before="0" w:beforeAutospacing="0" w:after="0" w:line="288" w:lineRule="auto"/>
        <w:jc w:val="both"/>
        <w:rPr>
          <w:rFonts w:ascii="AytoRoquetas Light Condensed" w:hAnsi="AytoRoquetas Light Condensed"/>
        </w:rPr>
      </w:pPr>
    </w:p>
    <w:p w14:paraId="77F0229B" w14:textId="77777777" w:rsidR="00EB59A1" w:rsidRPr="00246653" w:rsidRDefault="00EB59A1" w:rsidP="00246653">
      <w:pPr>
        <w:pStyle w:val="western"/>
        <w:spacing w:after="0" w:line="288" w:lineRule="auto"/>
        <w:jc w:val="both"/>
      </w:pPr>
    </w:p>
    <w:p w14:paraId="26FE45E5" w14:textId="56A3A1CB" w:rsidR="00347366" w:rsidRPr="00246653" w:rsidRDefault="00000000" w:rsidP="00246653">
      <w:pPr>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027EA" w14:textId="77777777" w:rsidR="00C01C8B" w:rsidRDefault="00C01C8B">
      <w:pPr>
        <w:spacing w:after="0" w:line="240" w:lineRule="auto"/>
      </w:pPr>
      <w:r>
        <w:separator/>
      </w:r>
    </w:p>
  </w:endnote>
  <w:endnote w:type="continuationSeparator" w:id="0">
    <w:p w14:paraId="13596D91" w14:textId="77777777" w:rsidR="00C01C8B" w:rsidRDefault="00C01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7F1DE6"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3E1A11"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A6A9E" w14:textId="77777777" w:rsidR="00C01C8B" w:rsidRDefault="00C01C8B">
      <w:pPr>
        <w:spacing w:after="0" w:line="240" w:lineRule="auto"/>
      </w:pPr>
      <w:r>
        <w:separator/>
      </w:r>
    </w:p>
  </w:footnote>
  <w:footnote w:type="continuationSeparator" w:id="0">
    <w:p w14:paraId="09172B43" w14:textId="77777777" w:rsidR="00C01C8B" w:rsidRDefault="00C01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9D769F"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9D769F"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3E1A11"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822115499">
    <w:abstractNumId w:val="3"/>
  </w:num>
  <w:num w:numId="2" w16cid:durableId="4446909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1753420">
    <w:abstractNumId w:val="5"/>
  </w:num>
  <w:num w:numId="4" w16cid:durableId="472723168">
    <w:abstractNumId w:val="0"/>
  </w:num>
  <w:num w:numId="5" w16cid:durableId="2082096789">
    <w:abstractNumId w:val="4"/>
  </w:num>
  <w:num w:numId="6" w16cid:durableId="2027250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21A42"/>
    <w:rsid w:val="000817B9"/>
    <w:rsid w:val="000F3FA7"/>
    <w:rsid w:val="001B2942"/>
    <w:rsid w:val="001F1AB3"/>
    <w:rsid w:val="00225AA1"/>
    <w:rsid w:val="00246653"/>
    <w:rsid w:val="002C251A"/>
    <w:rsid w:val="00366725"/>
    <w:rsid w:val="003D16A4"/>
    <w:rsid w:val="004522AD"/>
    <w:rsid w:val="00481C3B"/>
    <w:rsid w:val="004A673E"/>
    <w:rsid w:val="0062026E"/>
    <w:rsid w:val="00643682"/>
    <w:rsid w:val="00666EB8"/>
    <w:rsid w:val="00682E85"/>
    <w:rsid w:val="0069250C"/>
    <w:rsid w:val="006C7E5E"/>
    <w:rsid w:val="006D2292"/>
    <w:rsid w:val="007662D4"/>
    <w:rsid w:val="00810817"/>
    <w:rsid w:val="0082516B"/>
    <w:rsid w:val="00831580"/>
    <w:rsid w:val="00854D22"/>
    <w:rsid w:val="00923E54"/>
    <w:rsid w:val="0093677B"/>
    <w:rsid w:val="009B4927"/>
    <w:rsid w:val="00A13697"/>
    <w:rsid w:val="00A809E1"/>
    <w:rsid w:val="00AA0EB0"/>
    <w:rsid w:val="00AE1C90"/>
    <w:rsid w:val="00AF27EE"/>
    <w:rsid w:val="00C01C8B"/>
    <w:rsid w:val="00C97494"/>
    <w:rsid w:val="00CD16F0"/>
    <w:rsid w:val="00CE2DE9"/>
    <w:rsid w:val="00D60253"/>
    <w:rsid w:val="00E138F2"/>
    <w:rsid w:val="00E47BCD"/>
    <w:rsid w:val="00EB59A1"/>
    <w:rsid w:val="00EC7472"/>
    <w:rsid w:val="00ED345A"/>
    <w:rsid w:val="00EE6699"/>
    <w:rsid w:val="00F1287B"/>
    <w:rsid w:val="00F434B6"/>
    <w:rsid w:val="00F7130D"/>
    <w:rsid w:val="00F76F04"/>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62026E"/>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328091170">
      <w:bodyDiv w:val="1"/>
      <w:marLeft w:val="0"/>
      <w:marRight w:val="0"/>
      <w:marTop w:val="0"/>
      <w:marBottom w:val="0"/>
      <w:divBdr>
        <w:top w:val="none" w:sz="0" w:space="0" w:color="auto"/>
        <w:left w:val="none" w:sz="0" w:space="0" w:color="auto"/>
        <w:bottom w:val="none" w:sz="0" w:space="0" w:color="auto"/>
        <w:right w:val="none" w:sz="0" w:space="0" w:color="auto"/>
      </w:divBdr>
    </w:div>
    <w:div w:id="1677878711">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721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2</cp:revision>
  <cp:lastPrinted>2022-03-14T12:54:00Z</cp:lastPrinted>
  <dcterms:created xsi:type="dcterms:W3CDTF">2022-08-16T07:02:00Z</dcterms:created>
  <dcterms:modified xsi:type="dcterms:W3CDTF">2022-08-16T07:02:00Z</dcterms:modified>
</cp:coreProperties>
</file>