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06FB" w14:textId="77777777" w:rsidR="00505895" w:rsidRDefault="00505895" w:rsidP="00505895"/>
    <w:p w14:paraId="1BDCD0B5" w14:textId="77777777" w:rsidR="00505895" w:rsidRDefault="00505895" w:rsidP="00505895"/>
    <w:p w14:paraId="013F7D9C" w14:textId="77777777" w:rsidR="00505895" w:rsidRDefault="00505895" w:rsidP="00505895"/>
    <w:p w14:paraId="7BC27294" w14:textId="77777777" w:rsidR="00505895" w:rsidRDefault="00505895" w:rsidP="00505895"/>
    <w:p w14:paraId="6DB29EB6" w14:textId="77777777" w:rsidR="00505895" w:rsidRDefault="00505895" w:rsidP="00505895">
      <w:pPr>
        <w:pStyle w:val="Ttulo1"/>
      </w:pPr>
      <w:r>
        <w:t>INDICE</w:t>
      </w:r>
    </w:p>
    <w:p w14:paraId="787F96BD" w14:textId="77777777" w:rsidR="00505895" w:rsidRDefault="00505895" w:rsidP="00505895">
      <w:pPr>
        <w:rPr>
          <w:b/>
          <w:bCs/>
          <w:sz w:val="4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480"/>
        <w:gridCol w:w="1194"/>
      </w:tblGrid>
      <w:tr w:rsidR="00505895" w14:paraId="3EC56B77" w14:textId="77777777" w:rsidTr="00FD7993">
        <w:tc>
          <w:tcPr>
            <w:tcW w:w="970" w:type="dxa"/>
          </w:tcPr>
          <w:p w14:paraId="51C6BCC8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  <w:tc>
          <w:tcPr>
            <w:tcW w:w="6480" w:type="dxa"/>
          </w:tcPr>
          <w:p w14:paraId="504522B1" w14:textId="074EB733" w:rsidR="00505895" w:rsidRDefault="009569ED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PRESUPUESTO 20</w:t>
            </w:r>
            <w:r w:rsidR="00D26592">
              <w:rPr>
                <w:b/>
                <w:bCs/>
                <w:sz w:val="40"/>
              </w:rPr>
              <w:t>2</w:t>
            </w:r>
            <w:r w:rsidR="008C7479">
              <w:rPr>
                <w:b/>
                <w:bCs/>
                <w:sz w:val="40"/>
              </w:rPr>
              <w:t>3</w:t>
            </w:r>
          </w:p>
        </w:tc>
        <w:tc>
          <w:tcPr>
            <w:tcW w:w="1194" w:type="dxa"/>
          </w:tcPr>
          <w:p w14:paraId="0750B892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</w:p>
        </w:tc>
      </w:tr>
      <w:tr w:rsidR="00505895" w14:paraId="23DF3B4D" w14:textId="77777777" w:rsidTr="00FD7993">
        <w:tc>
          <w:tcPr>
            <w:tcW w:w="970" w:type="dxa"/>
          </w:tcPr>
          <w:p w14:paraId="36B89770" w14:textId="77777777" w:rsidR="00505895" w:rsidRDefault="00505895" w:rsidP="00FD7993">
            <w:pPr>
              <w:pStyle w:val="Ttulo1"/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</w:tc>
        <w:tc>
          <w:tcPr>
            <w:tcW w:w="6480" w:type="dxa"/>
          </w:tcPr>
          <w:p w14:paraId="62966A0B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ingresos</w:t>
            </w:r>
          </w:p>
        </w:tc>
        <w:tc>
          <w:tcPr>
            <w:tcW w:w="1194" w:type="dxa"/>
          </w:tcPr>
          <w:p w14:paraId="3F6F175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C92D245" w14:textId="77777777" w:rsidTr="00FD7993">
        <w:tc>
          <w:tcPr>
            <w:tcW w:w="970" w:type="dxa"/>
          </w:tcPr>
          <w:p w14:paraId="45F2B284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II</w:t>
            </w:r>
          </w:p>
        </w:tc>
        <w:tc>
          <w:tcPr>
            <w:tcW w:w="6480" w:type="dxa"/>
          </w:tcPr>
          <w:p w14:paraId="0AB75EFA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gastos</w:t>
            </w:r>
          </w:p>
        </w:tc>
        <w:tc>
          <w:tcPr>
            <w:tcW w:w="1194" w:type="dxa"/>
          </w:tcPr>
          <w:p w14:paraId="37C35B50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E85869C" w14:textId="77777777" w:rsidTr="00FD7993">
        <w:tc>
          <w:tcPr>
            <w:tcW w:w="970" w:type="dxa"/>
          </w:tcPr>
          <w:p w14:paraId="0799827A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III</w:t>
            </w:r>
          </w:p>
        </w:tc>
        <w:tc>
          <w:tcPr>
            <w:tcW w:w="6480" w:type="dxa"/>
          </w:tcPr>
          <w:p w14:paraId="272F3AE5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Resúmenes Estado de ingresos y de gastos</w:t>
            </w:r>
          </w:p>
        </w:tc>
        <w:tc>
          <w:tcPr>
            <w:tcW w:w="1194" w:type="dxa"/>
          </w:tcPr>
          <w:p w14:paraId="59F31BF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0FA413AC" w14:textId="77777777" w:rsidTr="00FD7993">
        <w:tc>
          <w:tcPr>
            <w:tcW w:w="970" w:type="dxa"/>
          </w:tcPr>
          <w:p w14:paraId="4389F65F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IV</w:t>
            </w:r>
          </w:p>
        </w:tc>
        <w:tc>
          <w:tcPr>
            <w:tcW w:w="6480" w:type="dxa"/>
          </w:tcPr>
          <w:p w14:paraId="1EBD8357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Bases de Ejecución del Presupuesto</w:t>
            </w:r>
          </w:p>
        </w:tc>
        <w:tc>
          <w:tcPr>
            <w:tcW w:w="1194" w:type="dxa"/>
          </w:tcPr>
          <w:p w14:paraId="67645880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6DD4A3EC" w14:textId="77777777" w:rsidTr="00FD7993">
        <w:tc>
          <w:tcPr>
            <w:tcW w:w="970" w:type="dxa"/>
          </w:tcPr>
          <w:p w14:paraId="249379EA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V</w:t>
            </w:r>
          </w:p>
        </w:tc>
        <w:tc>
          <w:tcPr>
            <w:tcW w:w="6480" w:type="dxa"/>
          </w:tcPr>
          <w:p w14:paraId="48B8C3F9" w14:textId="1C07266B" w:rsidR="00505895" w:rsidRDefault="009A0FB4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Liquidación de 20</w:t>
            </w:r>
            <w:r w:rsidR="009D54D3">
              <w:rPr>
                <w:b/>
                <w:bCs/>
                <w:sz w:val="40"/>
              </w:rPr>
              <w:t>2</w:t>
            </w:r>
            <w:r w:rsidR="008C7479">
              <w:rPr>
                <w:b/>
                <w:bCs/>
                <w:sz w:val="40"/>
              </w:rPr>
              <w:t>1</w:t>
            </w:r>
            <w:r w:rsidR="00DA57CA">
              <w:rPr>
                <w:b/>
                <w:bCs/>
                <w:sz w:val="40"/>
              </w:rPr>
              <w:t xml:space="preserve"> y Avance del ejercicio 20</w:t>
            </w:r>
            <w:r w:rsidR="0009662F">
              <w:rPr>
                <w:b/>
                <w:bCs/>
                <w:sz w:val="40"/>
              </w:rPr>
              <w:t>2</w:t>
            </w:r>
            <w:r w:rsidR="008C7479">
              <w:rPr>
                <w:b/>
                <w:bCs/>
                <w:sz w:val="40"/>
              </w:rPr>
              <w:t>2</w:t>
            </w:r>
          </w:p>
        </w:tc>
        <w:tc>
          <w:tcPr>
            <w:tcW w:w="1194" w:type="dxa"/>
          </w:tcPr>
          <w:p w14:paraId="7343099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4AE9B512" w14:textId="77777777" w:rsidTr="00FD7993">
        <w:tc>
          <w:tcPr>
            <w:tcW w:w="970" w:type="dxa"/>
          </w:tcPr>
          <w:p w14:paraId="11A1977D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VI</w:t>
            </w:r>
          </w:p>
        </w:tc>
        <w:tc>
          <w:tcPr>
            <w:tcW w:w="6480" w:type="dxa"/>
          </w:tcPr>
          <w:p w14:paraId="7F3D4889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Memoria de la Presidencia</w:t>
            </w:r>
          </w:p>
        </w:tc>
        <w:tc>
          <w:tcPr>
            <w:tcW w:w="1194" w:type="dxa"/>
          </w:tcPr>
          <w:p w14:paraId="6D149D76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079D93D8" w14:textId="77777777" w:rsidTr="00FD7993">
        <w:tc>
          <w:tcPr>
            <w:tcW w:w="970" w:type="dxa"/>
          </w:tcPr>
          <w:p w14:paraId="02D4617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VII</w:t>
            </w:r>
          </w:p>
        </w:tc>
        <w:tc>
          <w:tcPr>
            <w:tcW w:w="6480" w:type="dxa"/>
          </w:tcPr>
          <w:p w14:paraId="28ABB141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Anexo de Personal</w:t>
            </w:r>
          </w:p>
        </w:tc>
        <w:tc>
          <w:tcPr>
            <w:tcW w:w="1194" w:type="dxa"/>
          </w:tcPr>
          <w:p w14:paraId="5DBBC5B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A06C309" w14:textId="77777777" w:rsidTr="00FD7993">
        <w:tc>
          <w:tcPr>
            <w:tcW w:w="970" w:type="dxa"/>
          </w:tcPr>
          <w:p w14:paraId="433D7114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VIII</w:t>
            </w:r>
          </w:p>
        </w:tc>
        <w:tc>
          <w:tcPr>
            <w:tcW w:w="6480" w:type="dxa"/>
          </w:tcPr>
          <w:p w14:paraId="2727DB2B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previsión de movimientos y situación de la deuda</w:t>
            </w:r>
          </w:p>
        </w:tc>
        <w:tc>
          <w:tcPr>
            <w:tcW w:w="1194" w:type="dxa"/>
          </w:tcPr>
          <w:p w14:paraId="3F0FBE5D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E3314A" w14:paraId="47DFDA55" w14:textId="77777777" w:rsidTr="00FD7993">
        <w:tc>
          <w:tcPr>
            <w:tcW w:w="970" w:type="dxa"/>
          </w:tcPr>
          <w:p w14:paraId="50751486" w14:textId="77777777" w:rsidR="00E3314A" w:rsidRDefault="00E3314A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IX</w:t>
            </w:r>
          </w:p>
        </w:tc>
        <w:tc>
          <w:tcPr>
            <w:tcW w:w="6480" w:type="dxa"/>
          </w:tcPr>
          <w:p w14:paraId="36A133DE" w14:textId="77777777" w:rsidR="00E3314A" w:rsidRDefault="00E3314A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Anexo de inversiones</w:t>
            </w:r>
          </w:p>
        </w:tc>
        <w:tc>
          <w:tcPr>
            <w:tcW w:w="1194" w:type="dxa"/>
          </w:tcPr>
          <w:p w14:paraId="614FA7A9" w14:textId="77777777" w:rsidR="00E3314A" w:rsidRDefault="00E3314A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D2E69E2" w14:textId="77777777" w:rsidTr="00FD7993">
        <w:tc>
          <w:tcPr>
            <w:tcW w:w="970" w:type="dxa"/>
          </w:tcPr>
          <w:p w14:paraId="71C7C3D8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X</w:t>
            </w:r>
          </w:p>
        </w:tc>
        <w:tc>
          <w:tcPr>
            <w:tcW w:w="6480" w:type="dxa"/>
          </w:tcPr>
          <w:p w14:paraId="17B134ED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Informe económico-financiero</w:t>
            </w:r>
          </w:p>
        </w:tc>
        <w:tc>
          <w:tcPr>
            <w:tcW w:w="1194" w:type="dxa"/>
          </w:tcPr>
          <w:p w14:paraId="04481A8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63AFC767" w14:textId="77777777" w:rsidTr="00FD7993">
        <w:tc>
          <w:tcPr>
            <w:tcW w:w="970" w:type="dxa"/>
          </w:tcPr>
          <w:p w14:paraId="58A0EFD2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X</w:t>
            </w:r>
            <w:r w:rsidR="00E3314A">
              <w:rPr>
                <w:b/>
                <w:bCs/>
                <w:sz w:val="40"/>
              </w:rPr>
              <w:t>I</w:t>
            </w:r>
          </w:p>
        </w:tc>
        <w:tc>
          <w:tcPr>
            <w:tcW w:w="6480" w:type="dxa"/>
          </w:tcPr>
          <w:p w14:paraId="311D3AA2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Informe de Intervención</w:t>
            </w:r>
          </w:p>
        </w:tc>
        <w:tc>
          <w:tcPr>
            <w:tcW w:w="1194" w:type="dxa"/>
          </w:tcPr>
          <w:p w14:paraId="495F2F8B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</w:tbl>
    <w:p w14:paraId="6981A770" w14:textId="77777777" w:rsidR="000E786E" w:rsidRDefault="000E786E"/>
    <w:p w14:paraId="2E01588B" w14:textId="77777777" w:rsidR="00332FA0" w:rsidRDefault="00332FA0" w:rsidP="00332FA0">
      <w:pPr>
        <w:ind w:firstLine="708"/>
        <w:jc w:val="both"/>
      </w:pPr>
    </w:p>
    <w:p w14:paraId="04AE92B5" w14:textId="77777777" w:rsidR="005B35E9" w:rsidRDefault="005B35E9" w:rsidP="005B35E9">
      <w:pPr>
        <w:jc w:val="both"/>
        <w:rPr>
          <w:b/>
        </w:rPr>
      </w:pPr>
    </w:p>
    <w:p w14:paraId="383EE4CC" w14:textId="77777777" w:rsidR="00332FA0" w:rsidRDefault="00332FA0" w:rsidP="00332FA0">
      <w:pPr>
        <w:ind w:firstLine="708"/>
        <w:jc w:val="both"/>
      </w:pPr>
    </w:p>
    <w:p w14:paraId="5FDC450B" w14:textId="77777777" w:rsidR="00332FA0" w:rsidRDefault="00332FA0" w:rsidP="00332FA0">
      <w:pPr>
        <w:ind w:firstLine="708"/>
        <w:jc w:val="both"/>
      </w:pPr>
    </w:p>
    <w:p w14:paraId="20519628" w14:textId="77777777" w:rsidR="00332FA0" w:rsidRDefault="00332FA0" w:rsidP="00332FA0">
      <w:pPr>
        <w:ind w:firstLine="708"/>
        <w:jc w:val="both"/>
      </w:pPr>
    </w:p>
    <w:p w14:paraId="74FA4A3B" w14:textId="77777777" w:rsidR="00332FA0" w:rsidRDefault="00332FA0" w:rsidP="00332FA0">
      <w:pPr>
        <w:ind w:firstLine="708"/>
        <w:jc w:val="both"/>
      </w:pPr>
    </w:p>
    <w:p w14:paraId="40FEA122" w14:textId="77777777" w:rsidR="00332FA0" w:rsidRDefault="00332FA0" w:rsidP="00332FA0">
      <w:pPr>
        <w:ind w:firstLine="708"/>
        <w:jc w:val="both"/>
      </w:pPr>
    </w:p>
    <w:p w14:paraId="03787E2E" w14:textId="77777777" w:rsidR="00332FA0" w:rsidRDefault="00332FA0" w:rsidP="00332FA0">
      <w:pPr>
        <w:ind w:firstLine="708"/>
        <w:jc w:val="both"/>
      </w:pPr>
    </w:p>
    <w:p w14:paraId="408D629C" w14:textId="77777777" w:rsidR="00332FA0" w:rsidRDefault="00332FA0" w:rsidP="00332FA0">
      <w:pPr>
        <w:ind w:firstLine="708"/>
        <w:jc w:val="both"/>
      </w:pPr>
    </w:p>
    <w:p w14:paraId="0B0CC17C" w14:textId="77777777" w:rsidR="00332FA0" w:rsidRDefault="00332FA0" w:rsidP="00332FA0">
      <w:pPr>
        <w:ind w:firstLine="708"/>
        <w:jc w:val="both"/>
      </w:pPr>
    </w:p>
    <w:p w14:paraId="0367581D" w14:textId="77777777" w:rsidR="00332FA0" w:rsidRDefault="00332FA0" w:rsidP="00332FA0">
      <w:pPr>
        <w:ind w:firstLine="708"/>
        <w:jc w:val="both"/>
      </w:pPr>
    </w:p>
    <w:p w14:paraId="2EAC0E81" w14:textId="77777777" w:rsidR="00332FA0" w:rsidRDefault="00332FA0" w:rsidP="00332FA0"/>
    <w:p w14:paraId="19B526A9" w14:textId="77777777" w:rsidR="00332FA0" w:rsidRDefault="00332FA0"/>
    <w:p w14:paraId="5598D2EC" w14:textId="77777777" w:rsidR="00F83255" w:rsidRDefault="00F83255"/>
    <w:sectPr w:rsidR="00F83255" w:rsidSect="000E786E">
      <w:headerReference w:type="default" r:id="rId6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FFF6" w14:textId="77777777" w:rsidR="008F5739" w:rsidRDefault="008F5739">
      <w:r>
        <w:separator/>
      </w:r>
    </w:p>
  </w:endnote>
  <w:endnote w:type="continuationSeparator" w:id="0">
    <w:p w14:paraId="7E594E96" w14:textId="77777777" w:rsidR="008F5739" w:rsidRDefault="008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840B" w14:textId="77777777" w:rsidR="008F5739" w:rsidRDefault="008F5739">
      <w:r>
        <w:separator/>
      </w:r>
    </w:p>
  </w:footnote>
  <w:footnote w:type="continuationSeparator" w:id="0">
    <w:p w14:paraId="7A8476AE" w14:textId="77777777" w:rsidR="008F5739" w:rsidRDefault="008F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CC1D" w14:textId="77777777" w:rsidR="000E786E" w:rsidRDefault="00507D93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2F1A91B" wp14:editId="3BF1694C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1" name="Imagen 1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786E">
      <w:tab/>
    </w:r>
  </w:p>
  <w:p w14:paraId="26B42C22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690DE5A6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552FEE37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2AD296D0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6E"/>
    <w:rsid w:val="00012FF2"/>
    <w:rsid w:val="0009662F"/>
    <w:rsid w:val="000B7FBA"/>
    <w:rsid w:val="000E786E"/>
    <w:rsid w:val="001450D2"/>
    <w:rsid w:val="002203BB"/>
    <w:rsid w:val="002A7CBF"/>
    <w:rsid w:val="00332FA0"/>
    <w:rsid w:val="00412399"/>
    <w:rsid w:val="004536FD"/>
    <w:rsid w:val="004A0FD5"/>
    <w:rsid w:val="004D0272"/>
    <w:rsid w:val="00505895"/>
    <w:rsid w:val="00507D93"/>
    <w:rsid w:val="005B35E9"/>
    <w:rsid w:val="006B3268"/>
    <w:rsid w:val="006D07E1"/>
    <w:rsid w:val="007D03C9"/>
    <w:rsid w:val="008C7479"/>
    <w:rsid w:val="008F5739"/>
    <w:rsid w:val="009456E2"/>
    <w:rsid w:val="009569ED"/>
    <w:rsid w:val="009A0FB4"/>
    <w:rsid w:val="009D54D3"/>
    <w:rsid w:val="00A2106D"/>
    <w:rsid w:val="00A26DAD"/>
    <w:rsid w:val="00A57434"/>
    <w:rsid w:val="00B15C90"/>
    <w:rsid w:val="00BF129F"/>
    <w:rsid w:val="00C72CDA"/>
    <w:rsid w:val="00CA7372"/>
    <w:rsid w:val="00D26592"/>
    <w:rsid w:val="00D40EA7"/>
    <w:rsid w:val="00DA57CA"/>
    <w:rsid w:val="00DC3ED2"/>
    <w:rsid w:val="00E3314A"/>
    <w:rsid w:val="00E769A5"/>
    <w:rsid w:val="00EA6D23"/>
    <w:rsid w:val="00F83255"/>
    <w:rsid w:val="00FD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C333CA9"/>
  <w15:docId w15:val="{90CD95D6-774D-4B24-B824-CD2CF39F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5895"/>
    <w:rPr>
      <w:sz w:val="24"/>
      <w:szCs w:val="24"/>
    </w:rPr>
  </w:style>
  <w:style w:type="paragraph" w:styleId="Ttulo1">
    <w:name w:val="heading 1"/>
    <w:basedOn w:val="Normal"/>
    <w:next w:val="Normal"/>
    <w:qFormat/>
    <w:rsid w:val="00505895"/>
    <w:pPr>
      <w:keepNext/>
      <w:jc w:val="center"/>
      <w:outlineLvl w:val="0"/>
    </w:pPr>
    <w:rPr>
      <w:b/>
      <w:bCs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AYTO. ROQUETAS DE MAR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FRANCISCO</dc:creator>
  <cp:lastModifiedBy>Domingo Jesus Saldaña Lopez</cp:lastModifiedBy>
  <cp:revision>10</cp:revision>
  <cp:lastPrinted>2018-12-12T12:15:00Z</cp:lastPrinted>
  <dcterms:created xsi:type="dcterms:W3CDTF">2017-11-28T11:48:00Z</dcterms:created>
  <dcterms:modified xsi:type="dcterms:W3CDTF">2022-11-09T10:39:00Z</dcterms:modified>
</cp:coreProperties>
</file>