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F768" w14:textId="77777777" w:rsidR="0075518B" w:rsidRDefault="0075518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A6EB93" w14:textId="77777777" w:rsidR="0075518B" w:rsidRDefault="0075518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3685938" w14:textId="638F431C" w:rsidR="0075518B" w:rsidRDefault="0075518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88DCDA2" w14:textId="77777777" w:rsidR="0075518B" w:rsidRDefault="0075518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0051ADB" w14:textId="505553FB" w:rsidR="005D7CEB" w:rsidRPr="00085C37" w:rsidRDefault="00873FDF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085C37">
        <w:rPr>
          <w:rFonts w:ascii="AytoRoquetas Light Condensed" w:hAnsi="AytoRoquetas Light Condensed"/>
        </w:rPr>
        <w:t xml:space="preserve">El 14 de junio de 2022 se dictó resolución </w:t>
      </w:r>
      <w:proofErr w:type="spellStart"/>
      <w:r w:rsidRPr="00085C37">
        <w:rPr>
          <w:rFonts w:ascii="AytoRoquetas Light Condensed" w:hAnsi="AytoRoquetas Light Condensed"/>
        </w:rPr>
        <w:t>nº</w:t>
      </w:r>
      <w:proofErr w:type="spellEnd"/>
      <w:r w:rsidRPr="00085C37">
        <w:rPr>
          <w:rFonts w:ascii="AytoRoquetas Light Condensed" w:hAnsi="AytoRoquetas Light Condensed"/>
        </w:rPr>
        <w:t xml:space="preserve"> 2022/555 por el Presidente del Consorcio del Ciclo Integral del Agua de Uso Urbano del Poniente Almeriense, relativa a la comunicación al Servicio de Prestaciones Económicas </w:t>
      </w:r>
      <w:r w:rsidR="004C0CD0">
        <w:rPr>
          <w:rFonts w:ascii="AytoRoquetas Light Condensed" w:hAnsi="AytoRoquetas Light Condensed"/>
        </w:rPr>
        <w:t>d</w:t>
      </w:r>
      <w:r w:rsidRPr="00085C37">
        <w:rPr>
          <w:rFonts w:ascii="AytoRoquetas Light Condensed" w:hAnsi="AytoRoquetas Light Condensed"/>
        </w:rPr>
        <w:t xml:space="preserve">el personal </w:t>
      </w:r>
      <w:r w:rsidR="004C0CD0">
        <w:rPr>
          <w:rFonts w:ascii="AytoRoquetas Light Condensed" w:hAnsi="AytoRoquetas Light Condensed"/>
        </w:rPr>
        <w:t>adscrito al Consorcio, entre los que se encuentra D. Jesús Rivera Sánchez</w:t>
      </w:r>
      <w:r w:rsidRPr="00085C37">
        <w:rPr>
          <w:rFonts w:ascii="AytoRoquetas Light Condensed" w:hAnsi="AytoRoquetas Light Condensed"/>
        </w:rPr>
        <w:t>.</w:t>
      </w:r>
    </w:p>
    <w:p w14:paraId="6AD8C239" w14:textId="189FFF38" w:rsidR="00873FDF" w:rsidRPr="00085C37" w:rsidRDefault="00873FDF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D0EBA38" w14:textId="12D61C08" w:rsidR="00873FDF" w:rsidRDefault="00085C37" w:rsidP="0075518B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Habiendo tenido conocimiento de que </w:t>
      </w:r>
      <w:r w:rsidR="00873FDF" w:rsidRPr="00085C37">
        <w:rPr>
          <w:rFonts w:ascii="AytoRoquetas Light Condensed" w:hAnsi="AytoRoquetas Light Condensed"/>
        </w:rPr>
        <w:t>D. Jesús Rivera Sánchez</w:t>
      </w:r>
      <w:r>
        <w:rPr>
          <w:rFonts w:ascii="AytoRoquetas Light Condensed" w:hAnsi="AytoRoquetas Light Condensed"/>
        </w:rPr>
        <w:t xml:space="preserve"> se </w:t>
      </w:r>
      <w:r w:rsidR="00DE383B">
        <w:rPr>
          <w:rFonts w:ascii="AytoRoquetas Light Condensed" w:hAnsi="AytoRoquetas Light Condensed"/>
        </w:rPr>
        <w:t>encuentra</w:t>
      </w:r>
      <w:r>
        <w:rPr>
          <w:rFonts w:ascii="AytoRoquetas Light Condensed" w:hAnsi="AytoRoquetas Light Condensed"/>
        </w:rPr>
        <w:t xml:space="preserve"> actualmente en situación de </w:t>
      </w:r>
      <w:r w:rsidR="00873FDF" w:rsidRPr="00085C37">
        <w:rPr>
          <w:rFonts w:ascii="AytoRoquetas Light Condensed" w:hAnsi="AytoRoquetas Light Condensed"/>
        </w:rPr>
        <w:t>permiso por paternidad</w:t>
      </w:r>
      <w:r>
        <w:rPr>
          <w:rFonts w:ascii="AytoRoquetas Light Condensed" w:hAnsi="AytoRoquetas Light Condensed"/>
        </w:rPr>
        <w:t>, las labores técnicas que éste realizaba serán realizadas por los funcionarios del Ayuntamiento D. Enrique R. Fernández Rivas y D. Luis J. Ojeda Rubio.</w:t>
      </w:r>
    </w:p>
    <w:p w14:paraId="413F1AAA" w14:textId="2CEEB796" w:rsidR="00085C37" w:rsidRDefault="00085C37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D05C870" w14:textId="1F945DF9" w:rsidR="00085C37" w:rsidRDefault="00085C37" w:rsidP="0075518B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Desde la Secretaría del Consorcio de Aguas se solicita al Área de Recursos Humanos que, por el Área de Informática </w:t>
      </w:r>
      <w:r w:rsidR="00C44B30">
        <w:rPr>
          <w:rFonts w:ascii="AytoRoquetas Light Condensed" w:hAnsi="AytoRoquetas Light Condensed"/>
        </w:rPr>
        <w:t xml:space="preserve">del Ayuntamiento </w:t>
      </w:r>
      <w:r>
        <w:rPr>
          <w:rFonts w:ascii="AytoRoquetas Light Condensed" w:hAnsi="AytoRoquetas Light Condensed"/>
        </w:rPr>
        <w:t xml:space="preserve">se habilite a los dos técnicos para la realización de trabajos extraordinarios fuera del horario habitual </w:t>
      </w:r>
      <w:r w:rsidR="00DE383B">
        <w:rPr>
          <w:rFonts w:ascii="AytoRoquetas Light Condensed" w:hAnsi="AytoRoquetas Light Condensed"/>
        </w:rPr>
        <w:t>con la posibilidad de hacer el control de presencia telemático.</w:t>
      </w:r>
    </w:p>
    <w:p w14:paraId="52908978" w14:textId="0DF69005" w:rsidR="00DE383B" w:rsidRDefault="00DE383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6FFD7F9" w14:textId="1E5BB217" w:rsidR="00DE383B" w:rsidRPr="00085C37" w:rsidRDefault="0075518B" w:rsidP="0075518B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Lo que le comunico para su conocimiento y efectos</w:t>
      </w:r>
    </w:p>
    <w:sectPr w:rsidR="00DE383B" w:rsidRPr="00085C37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E0B60" w14:textId="77777777" w:rsidR="00C06799" w:rsidRDefault="00C06799">
      <w:pPr>
        <w:spacing w:after="0" w:line="240" w:lineRule="auto"/>
      </w:pPr>
      <w:r>
        <w:separator/>
      </w:r>
    </w:p>
  </w:endnote>
  <w:endnote w:type="continuationSeparator" w:id="0">
    <w:p w14:paraId="5F0C1C23" w14:textId="77777777" w:rsidR="00C06799" w:rsidRDefault="00C0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C59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4818D" w14:textId="77777777" w:rsidR="00C06799" w:rsidRDefault="00C06799">
      <w:pPr>
        <w:spacing w:after="0" w:line="240" w:lineRule="auto"/>
      </w:pPr>
      <w:r>
        <w:separator/>
      </w:r>
    </w:p>
  </w:footnote>
  <w:footnote w:type="continuationSeparator" w:id="0">
    <w:p w14:paraId="2D23DF22" w14:textId="77777777" w:rsidR="00C06799" w:rsidRDefault="00C0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5F6D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63B730B" wp14:editId="61B95BAA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AA500A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7FCD6E3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070930A3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069B80CF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B730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6BAA500A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7FCD6E3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070930A3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069B80CF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678496B6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1EFE6D8A" wp14:editId="21BD066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6B43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048C4B4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5C37"/>
    <w:rsid w:val="00086CE9"/>
    <w:rsid w:val="001133A5"/>
    <w:rsid w:val="00122CBA"/>
    <w:rsid w:val="00170E73"/>
    <w:rsid w:val="001A725E"/>
    <w:rsid w:val="0021394F"/>
    <w:rsid w:val="004C0CD0"/>
    <w:rsid w:val="005D7CEB"/>
    <w:rsid w:val="0075518B"/>
    <w:rsid w:val="00832717"/>
    <w:rsid w:val="00873FDF"/>
    <w:rsid w:val="008743DE"/>
    <w:rsid w:val="008761D5"/>
    <w:rsid w:val="00BF0BD7"/>
    <w:rsid w:val="00C06799"/>
    <w:rsid w:val="00C44B30"/>
    <w:rsid w:val="00C62BD8"/>
    <w:rsid w:val="00DD6B08"/>
    <w:rsid w:val="00DE383B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FA4BFA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4</cp:revision>
  <dcterms:created xsi:type="dcterms:W3CDTF">2022-11-16T13:18:00Z</dcterms:created>
  <dcterms:modified xsi:type="dcterms:W3CDTF">2022-11-17T07:15:00Z</dcterms:modified>
</cp:coreProperties>
</file>