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5D8DB" w14:textId="020A8D86" w:rsidR="00801498" w:rsidRPr="00BF2044" w:rsidRDefault="00801498" w:rsidP="00801498">
      <w:pPr>
        <w:pStyle w:val="NormalWeb"/>
        <w:shd w:val="clear" w:color="auto" w:fill="FFFFFF"/>
        <w:spacing w:before="0" w:beforeAutospacing="0" w:after="0" w:afterAutospacing="0" w:line="288" w:lineRule="auto"/>
        <w:jc w:val="right"/>
        <w:rPr>
          <w:rFonts w:ascii="AytoRoquetas Light Condensed" w:hAnsi="AytoRoquetas Light Condensed" w:cs="Arial"/>
          <w:color w:val="202020"/>
          <w:sz w:val="20"/>
          <w:szCs w:val="20"/>
        </w:rPr>
      </w:pPr>
      <w:r w:rsidRPr="00BF2044">
        <w:rPr>
          <w:rFonts w:ascii="AytoRoquetas Light Condensed" w:hAnsi="AytoRoquetas Light Condensed" w:cs="Arial"/>
          <w:color w:val="202020"/>
          <w:sz w:val="20"/>
          <w:szCs w:val="20"/>
        </w:rPr>
        <w:t>Ministerio de Hacienda</w:t>
      </w:r>
    </w:p>
    <w:p w14:paraId="69E40367" w14:textId="64E0CB81" w:rsidR="00801498" w:rsidRPr="00BF2044" w:rsidRDefault="00801498" w:rsidP="00801498">
      <w:pPr>
        <w:pStyle w:val="NormalWeb"/>
        <w:shd w:val="clear" w:color="auto" w:fill="FFFFFF"/>
        <w:spacing w:before="0" w:beforeAutospacing="0" w:after="0" w:afterAutospacing="0" w:line="288" w:lineRule="auto"/>
        <w:jc w:val="right"/>
        <w:rPr>
          <w:rFonts w:ascii="AytoRoquetas Light Condensed" w:hAnsi="AytoRoquetas Light Condensed" w:cs="Arial"/>
          <w:color w:val="202020"/>
          <w:sz w:val="20"/>
          <w:szCs w:val="20"/>
        </w:rPr>
      </w:pPr>
      <w:r w:rsidRPr="00BF2044">
        <w:rPr>
          <w:rFonts w:ascii="AytoRoquetas Light Condensed" w:hAnsi="AytoRoquetas Light Condensed" w:cs="Arial"/>
          <w:color w:val="202020"/>
          <w:sz w:val="20"/>
          <w:szCs w:val="20"/>
        </w:rPr>
        <w:t>Dirección General de Patrimonio del Estado</w:t>
      </w:r>
    </w:p>
    <w:p w14:paraId="62E0686A" w14:textId="77777777" w:rsidR="00801498" w:rsidRPr="00BF2044" w:rsidRDefault="00801498" w:rsidP="00801498">
      <w:pPr>
        <w:pStyle w:val="NormalWeb"/>
        <w:shd w:val="clear" w:color="auto" w:fill="FFFFFF"/>
        <w:spacing w:before="0" w:beforeAutospacing="0" w:after="0" w:afterAutospacing="0" w:line="288" w:lineRule="auto"/>
        <w:jc w:val="right"/>
        <w:rPr>
          <w:rFonts w:ascii="AytoRoquetas Light Condensed" w:hAnsi="AytoRoquetas Light Condensed" w:cs="Arial"/>
          <w:color w:val="202020"/>
          <w:sz w:val="20"/>
          <w:szCs w:val="20"/>
        </w:rPr>
      </w:pPr>
      <w:r w:rsidRPr="00BF2044">
        <w:rPr>
          <w:rFonts w:ascii="AytoRoquetas Light Condensed" w:hAnsi="AytoRoquetas Light Condensed" w:cs="Arial"/>
          <w:color w:val="202020"/>
          <w:sz w:val="20"/>
          <w:szCs w:val="20"/>
        </w:rPr>
        <w:t>Subdirección General de Coordinación de la Contratación Electrónica</w:t>
      </w:r>
    </w:p>
    <w:p w14:paraId="55B9CC72" w14:textId="1EEC0FDF" w:rsidR="00801498" w:rsidRPr="00BF2044" w:rsidRDefault="005713A9" w:rsidP="00801498">
      <w:pPr>
        <w:spacing w:after="0" w:line="288" w:lineRule="auto"/>
        <w:jc w:val="right"/>
        <w:rPr>
          <w:rFonts w:ascii="AytoRoquetas Light Condensed" w:hAnsi="AytoRoquetas Light Condensed" w:cs="Arial"/>
          <w:color w:val="202020"/>
          <w:sz w:val="20"/>
          <w:szCs w:val="20"/>
          <w:shd w:val="clear" w:color="auto" w:fill="FFFFFF"/>
        </w:rPr>
      </w:pPr>
      <w:r w:rsidRPr="00BF2044">
        <w:rPr>
          <w:rFonts w:ascii="AytoRoquetas Light Condensed" w:hAnsi="AytoRoquetas Light Condensed" w:cs="Arial"/>
          <w:color w:val="202020"/>
          <w:sz w:val="20"/>
          <w:szCs w:val="20"/>
          <w:shd w:val="clear" w:color="auto" w:fill="FFFFFF"/>
        </w:rPr>
        <w:t>Plataforma de Contratación del Sector Público</w:t>
      </w:r>
    </w:p>
    <w:p w14:paraId="75F2615D" w14:textId="1AFAA6B9" w:rsidR="00801498" w:rsidRPr="00BF2044" w:rsidRDefault="00801498" w:rsidP="005713A9">
      <w:pPr>
        <w:pStyle w:val="NormalWeb"/>
        <w:shd w:val="clear" w:color="auto" w:fill="FFFFFF"/>
        <w:spacing w:before="0" w:beforeAutospacing="0" w:after="0" w:afterAutospacing="0" w:line="288" w:lineRule="auto"/>
        <w:jc w:val="right"/>
        <w:rPr>
          <w:rFonts w:ascii="AytoRoquetas Light Condensed" w:hAnsi="AytoRoquetas Light Condensed" w:cs="Arial"/>
          <w:color w:val="202020"/>
          <w:sz w:val="20"/>
          <w:szCs w:val="20"/>
        </w:rPr>
      </w:pPr>
      <w:r w:rsidRPr="00BF2044">
        <w:rPr>
          <w:rFonts w:ascii="AytoRoquetas Light Condensed" w:hAnsi="AytoRoquetas Light Condensed" w:cs="Arial"/>
          <w:color w:val="202020"/>
          <w:sz w:val="20"/>
          <w:szCs w:val="20"/>
        </w:rPr>
        <w:t>Calle Alcalá, 9</w:t>
      </w:r>
    </w:p>
    <w:p w14:paraId="3EE3F0FE" w14:textId="4523F7E5" w:rsidR="00801498" w:rsidRPr="00BF2044" w:rsidRDefault="00801498" w:rsidP="00801498">
      <w:pPr>
        <w:pStyle w:val="NormalWeb"/>
        <w:shd w:val="clear" w:color="auto" w:fill="FFFFFF"/>
        <w:spacing w:before="0" w:beforeAutospacing="0" w:after="0" w:afterAutospacing="0" w:line="288" w:lineRule="auto"/>
        <w:jc w:val="right"/>
        <w:rPr>
          <w:rFonts w:ascii="AytoRoquetas Light Condensed" w:hAnsi="AytoRoquetas Light Condensed" w:cs="Arial"/>
          <w:color w:val="202020"/>
          <w:sz w:val="20"/>
          <w:szCs w:val="20"/>
        </w:rPr>
      </w:pPr>
      <w:r w:rsidRPr="00BF2044">
        <w:rPr>
          <w:rFonts w:ascii="AytoRoquetas Light Condensed" w:hAnsi="AytoRoquetas Light Condensed" w:cs="Arial"/>
          <w:color w:val="202020"/>
          <w:sz w:val="20"/>
          <w:szCs w:val="20"/>
        </w:rPr>
        <w:t>28071 - Madrid</w:t>
      </w:r>
    </w:p>
    <w:p w14:paraId="527A8C42" w14:textId="77777777" w:rsidR="005713A9" w:rsidRPr="00BF2044" w:rsidRDefault="005713A9" w:rsidP="005713A9">
      <w:pPr>
        <w:spacing w:after="0" w:line="288" w:lineRule="auto"/>
        <w:jc w:val="both"/>
        <w:rPr>
          <w:rFonts w:ascii="AytoRoquetas Light Condensed" w:hAnsi="AytoRoquetas Light Condensed"/>
          <w:sz w:val="20"/>
          <w:szCs w:val="20"/>
        </w:rPr>
      </w:pPr>
    </w:p>
    <w:p w14:paraId="157DCC22" w14:textId="77777777" w:rsidR="005713A9" w:rsidRPr="00BF2044" w:rsidRDefault="005713A9" w:rsidP="005713A9">
      <w:pPr>
        <w:spacing w:after="0" w:line="288" w:lineRule="auto"/>
        <w:jc w:val="both"/>
        <w:rPr>
          <w:rFonts w:ascii="AytoRoquetas Light Condensed" w:hAnsi="AytoRoquetas Light Condensed"/>
          <w:sz w:val="20"/>
          <w:szCs w:val="20"/>
        </w:rPr>
      </w:pPr>
    </w:p>
    <w:p w14:paraId="1AB1FD0E" w14:textId="28A2EBD9" w:rsidR="005D7CEB" w:rsidRPr="00BF2044" w:rsidRDefault="005713A9" w:rsidP="00746EF4">
      <w:pPr>
        <w:spacing w:after="0" w:line="288" w:lineRule="auto"/>
        <w:ind w:firstLine="1134"/>
        <w:jc w:val="both"/>
        <w:rPr>
          <w:rFonts w:ascii="AytoRoquetas Light Condensed" w:hAnsi="AytoRoquetas Light Condensed"/>
          <w:sz w:val="20"/>
          <w:szCs w:val="20"/>
        </w:rPr>
      </w:pPr>
      <w:r w:rsidRPr="00BF2044">
        <w:rPr>
          <w:rFonts w:ascii="AytoRoquetas Light Condensed" w:hAnsi="AytoRoquetas Light Condensed"/>
          <w:sz w:val="20"/>
          <w:szCs w:val="20"/>
        </w:rPr>
        <w:t>D. Gabriel Amat Ayllón, en calidad de</w:t>
      </w:r>
      <w:r w:rsidR="009B44AB" w:rsidRPr="00BF2044">
        <w:rPr>
          <w:rFonts w:ascii="AytoRoquetas Light Condensed" w:hAnsi="AytoRoquetas Light Condensed"/>
          <w:sz w:val="20"/>
          <w:szCs w:val="20"/>
        </w:rPr>
        <w:t xml:space="preserve"> </w:t>
      </w:r>
      <w:r w:rsidRPr="00BF2044">
        <w:rPr>
          <w:rFonts w:ascii="AytoRoquetas Light Condensed" w:hAnsi="AytoRoquetas Light Condensed"/>
          <w:sz w:val="20"/>
          <w:szCs w:val="20"/>
        </w:rPr>
        <w:t>Presidente del Consorcio para la Gestión del Ciclo Integral del Agua de Uso Urbano en el Poniente Almeriense, con domicilio en Plaza de la Constitución, nº 1, 04740 – Roquetas de Mar (Almería).</w:t>
      </w:r>
    </w:p>
    <w:p w14:paraId="06CD9136" w14:textId="77777777" w:rsidR="005713A9" w:rsidRPr="00BF2044" w:rsidRDefault="005713A9" w:rsidP="005713A9">
      <w:pPr>
        <w:spacing w:after="0" w:line="288" w:lineRule="auto"/>
        <w:jc w:val="both"/>
        <w:rPr>
          <w:rFonts w:ascii="AytoRoquetas Light Condensed" w:hAnsi="AytoRoquetas Light Condensed"/>
          <w:sz w:val="20"/>
          <w:szCs w:val="20"/>
        </w:rPr>
      </w:pPr>
    </w:p>
    <w:p w14:paraId="67E572FF" w14:textId="2A85EB59" w:rsidR="005713A9" w:rsidRPr="00BF2044" w:rsidRDefault="005713A9" w:rsidP="005713A9">
      <w:pPr>
        <w:spacing w:after="0" w:line="288" w:lineRule="auto"/>
        <w:jc w:val="both"/>
        <w:rPr>
          <w:rFonts w:ascii="AytoRoquetas Light Condensed" w:hAnsi="AytoRoquetas Light Condensed"/>
          <w:sz w:val="20"/>
          <w:szCs w:val="20"/>
        </w:rPr>
      </w:pPr>
      <w:r w:rsidRPr="00BF2044">
        <w:rPr>
          <w:rFonts w:ascii="AytoRoquetas Light Condensed" w:hAnsi="AytoRoquetas Light Condensed"/>
          <w:sz w:val="20"/>
          <w:szCs w:val="20"/>
        </w:rPr>
        <w:t>Expon</w:t>
      </w:r>
      <w:r w:rsidR="00307055" w:rsidRPr="00BF2044">
        <w:rPr>
          <w:rFonts w:ascii="AytoRoquetas Light Condensed" w:hAnsi="AytoRoquetas Light Condensed"/>
          <w:sz w:val="20"/>
          <w:szCs w:val="20"/>
        </w:rPr>
        <w:t>go</w:t>
      </w:r>
      <w:r w:rsidRPr="00BF2044">
        <w:rPr>
          <w:rFonts w:ascii="AytoRoquetas Light Condensed" w:hAnsi="AytoRoquetas Light Condensed"/>
          <w:sz w:val="20"/>
          <w:szCs w:val="20"/>
        </w:rPr>
        <w:t>:</w:t>
      </w:r>
    </w:p>
    <w:p w14:paraId="622F60BE" w14:textId="3F5D58A1" w:rsidR="005713A9" w:rsidRPr="00BF2044" w:rsidRDefault="005713A9" w:rsidP="005713A9">
      <w:pPr>
        <w:spacing w:after="0" w:line="288" w:lineRule="auto"/>
        <w:ind w:firstLine="1134"/>
        <w:jc w:val="both"/>
        <w:rPr>
          <w:rFonts w:ascii="AytoRoquetas Light Condensed" w:hAnsi="AytoRoquetas Light Condensed"/>
          <w:sz w:val="20"/>
          <w:szCs w:val="20"/>
        </w:rPr>
      </w:pPr>
      <w:r w:rsidRPr="00BF2044">
        <w:rPr>
          <w:rFonts w:ascii="AytoRoquetas Light Condensed" w:hAnsi="AytoRoquetas Light Condensed"/>
          <w:sz w:val="20"/>
          <w:szCs w:val="20"/>
        </w:rPr>
        <w:t xml:space="preserve">Que, siguiendo instrucciones </w:t>
      </w:r>
      <w:r w:rsidR="009B44AB" w:rsidRPr="00BF2044">
        <w:rPr>
          <w:rFonts w:ascii="AytoRoquetas Light Condensed" w:hAnsi="AytoRoquetas Light Condensed"/>
          <w:sz w:val="20"/>
          <w:szCs w:val="20"/>
        </w:rPr>
        <w:t xml:space="preserve">para el Alta en el Perfil del Contratante en la Plataforma de Contratación del Sector Público, </w:t>
      </w:r>
      <w:r w:rsidR="00746EF4" w:rsidRPr="00BF2044">
        <w:rPr>
          <w:rFonts w:ascii="AytoRoquetas Light Condensed" w:hAnsi="AytoRoquetas Light Condensed"/>
          <w:sz w:val="20"/>
          <w:szCs w:val="20"/>
        </w:rPr>
        <w:t>y habiendo cumplimentado el correspondiente formulario de alta así como l</w:t>
      </w:r>
      <w:r w:rsidR="00BF2044">
        <w:rPr>
          <w:rFonts w:ascii="AytoRoquetas Light Condensed" w:hAnsi="AytoRoquetas Light Condensed"/>
          <w:sz w:val="20"/>
          <w:szCs w:val="20"/>
        </w:rPr>
        <w:t>a</w:t>
      </w:r>
      <w:r w:rsidR="00746EF4" w:rsidRPr="00BF2044">
        <w:rPr>
          <w:rFonts w:ascii="AytoRoquetas Light Condensed" w:hAnsi="AytoRoquetas Light Condensed"/>
          <w:sz w:val="20"/>
          <w:szCs w:val="20"/>
        </w:rPr>
        <w:t xml:space="preserve"> document</w:t>
      </w:r>
      <w:r w:rsidR="00BF2044">
        <w:rPr>
          <w:rFonts w:ascii="AytoRoquetas Light Condensed" w:hAnsi="AytoRoquetas Light Condensed"/>
          <w:sz w:val="20"/>
          <w:szCs w:val="20"/>
        </w:rPr>
        <w:t>ación</w:t>
      </w:r>
      <w:r w:rsidR="00746EF4" w:rsidRPr="00BF2044">
        <w:rPr>
          <w:rFonts w:ascii="AytoRoquetas Light Condensed" w:hAnsi="AytoRoquetas Light Condensed"/>
          <w:sz w:val="20"/>
          <w:szCs w:val="20"/>
        </w:rPr>
        <w:t xml:space="preserve"> acreditativ</w:t>
      </w:r>
      <w:r w:rsidR="00BF2044">
        <w:rPr>
          <w:rFonts w:ascii="AytoRoquetas Light Condensed" w:hAnsi="AytoRoquetas Light Condensed"/>
          <w:sz w:val="20"/>
          <w:szCs w:val="20"/>
        </w:rPr>
        <w:t>a</w:t>
      </w:r>
      <w:r w:rsidR="00746EF4" w:rsidRPr="00BF2044">
        <w:rPr>
          <w:rFonts w:ascii="AytoRoquetas Light Condensed" w:hAnsi="AytoRoquetas Light Condensed"/>
          <w:sz w:val="20"/>
          <w:szCs w:val="20"/>
        </w:rPr>
        <w:t xml:space="preserve"> de la potestad para contratar,</w:t>
      </w:r>
      <w:r w:rsidR="00BF2044">
        <w:rPr>
          <w:rFonts w:ascii="AytoRoquetas Light Condensed" w:hAnsi="AytoRoquetas Light Condensed"/>
          <w:sz w:val="20"/>
          <w:szCs w:val="20"/>
        </w:rPr>
        <w:t xml:space="preserve"> </w:t>
      </w:r>
    </w:p>
    <w:p w14:paraId="3F099217" w14:textId="6D364FD3" w:rsidR="00746EF4" w:rsidRPr="00BF2044" w:rsidRDefault="00746EF4" w:rsidP="00746EF4">
      <w:pPr>
        <w:spacing w:after="0" w:line="288" w:lineRule="auto"/>
        <w:jc w:val="both"/>
        <w:rPr>
          <w:rFonts w:ascii="AytoRoquetas Light Condensed" w:hAnsi="AytoRoquetas Light Condensed"/>
          <w:sz w:val="20"/>
          <w:szCs w:val="20"/>
        </w:rPr>
      </w:pPr>
    </w:p>
    <w:p w14:paraId="57A138D4" w14:textId="2532F0E6" w:rsidR="00746EF4" w:rsidRPr="00BF2044" w:rsidRDefault="00746EF4" w:rsidP="00746EF4">
      <w:pPr>
        <w:spacing w:after="0" w:line="288" w:lineRule="auto"/>
        <w:jc w:val="both"/>
        <w:rPr>
          <w:rFonts w:ascii="AytoRoquetas Light Condensed" w:hAnsi="AytoRoquetas Light Condensed"/>
          <w:sz w:val="20"/>
          <w:szCs w:val="20"/>
        </w:rPr>
      </w:pPr>
      <w:r w:rsidRPr="00BF2044">
        <w:rPr>
          <w:rFonts w:ascii="AytoRoquetas Light Condensed" w:hAnsi="AytoRoquetas Light Condensed"/>
          <w:sz w:val="20"/>
          <w:szCs w:val="20"/>
        </w:rPr>
        <w:t>Solicito:</w:t>
      </w:r>
    </w:p>
    <w:p w14:paraId="7E3FC507" w14:textId="7F3974B8" w:rsidR="00746EF4" w:rsidRPr="00BF2044" w:rsidRDefault="00746EF4" w:rsidP="00746EF4">
      <w:pPr>
        <w:spacing w:after="0" w:line="288" w:lineRule="auto"/>
        <w:jc w:val="both"/>
        <w:rPr>
          <w:rFonts w:ascii="AytoRoquetas Light Condensed" w:hAnsi="AytoRoquetas Light Condensed"/>
          <w:sz w:val="20"/>
          <w:szCs w:val="20"/>
        </w:rPr>
      </w:pPr>
      <w:r w:rsidRPr="00BF2044">
        <w:rPr>
          <w:rFonts w:ascii="AytoRoquetas Light Condensed" w:hAnsi="AytoRoquetas Light Condensed"/>
          <w:sz w:val="20"/>
          <w:szCs w:val="20"/>
        </w:rPr>
        <w:tab/>
        <w:t>El Alta en el Perfil del Contratante de la Plataforma de Contratación del Sector Público del Consorcio para la Gestión del Ciclo Integral del Agua de Uso Urbano en el Poniente Almeriense</w:t>
      </w:r>
      <w:r w:rsidR="00307055" w:rsidRPr="00BF2044">
        <w:rPr>
          <w:rFonts w:ascii="AytoRoquetas Light Condensed" w:hAnsi="AytoRoquetas Light Condensed"/>
          <w:sz w:val="20"/>
          <w:szCs w:val="20"/>
        </w:rPr>
        <w:t>, que dispondrá de dos órganos de contratación, (Presidente del Consorcio y Junta General del Consorcio).</w:t>
      </w:r>
    </w:p>
    <w:p w14:paraId="4CA3886F" w14:textId="6EA271CC" w:rsidR="00746EF4" w:rsidRPr="00BF2044" w:rsidRDefault="00746EF4" w:rsidP="00746EF4">
      <w:pPr>
        <w:spacing w:after="0" w:line="288" w:lineRule="auto"/>
        <w:jc w:val="both"/>
        <w:rPr>
          <w:rFonts w:ascii="AytoRoquetas Light Condensed" w:hAnsi="AytoRoquetas Light Condensed"/>
          <w:sz w:val="20"/>
          <w:szCs w:val="20"/>
        </w:rPr>
      </w:pPr>
    </w:p>
    <w:p w14:paraId="68F48F5A" w14:textId="77777777" w:rsidR="00307055" w:rsidRPr="00BF2044" w:rsidRDefault="00307055" w:rsidP="00746EF4">
      <w:pPr>
        <w:spacing w:after="0" w:line="288" w:lineRule="auto"/>
        <w:jc w:val="both"/>
        <w:rPr>
          <w:rFonts w:ascii="AytoRoquetas Light Condensed" w:hAnsi="AytoRoquetas Light Condensed"/>
          <w:sz w:val="20"/>
          <w:szCs w:val="20"/>
        </w:rPr>
      </w:pPr>
    </w:p>
    <w:p w14:paraId="330507B1" w14:textId="6AE77540" w:rsidR="00746EF4" w:rsidRDefault="00746EF4" w:rsidP="00746EF4">
      <w:pPr>
        <w:spacing w:after="0" w:line="288" w:lineRule="auto"/>
        <w:jc w:val="both"/>
        <w:rPr>
          <w:rFonts w:ascii="AytoRoquetas Light Condensed" w:hAnsi="AytoRoquetas Light Condensed"/>
          <w:sz w:val="20"/>
          <w:szCs w:val="20"/>
        </w:rPr>
      </w:pPr>
      <w:r w:rsidRPr="00BF2044">
        <w:rPr>
          <w:rFonts w:ascii="AytoRoquetas Light Condensed" w:hAnsi="AytoRoquetas Light Condensed"/>
          <w:sz w:val="20"/>
          <w:szCs w:val="20"/>
        </w:rPr>
        <w:t>Documentación adjunta:</w:t>
      </w:r>
    </w:p>
    <w:p w14:paraId="773973A4" w14:textId="31D04784" w:rsidR="00702E26" w:rsidRDefault="00702E26" w:rsidP="00702E26">
      <w:pPr>
        <w:pStyle w:val="Prrafodelista"/>
        <w:numPr>
          <w:ilvl w:val="0"/>
          <w:numId w:val="1"/>
        </w:numPr>
        <w:spacing w:after="0" w:line="288" w:lineRule="auto"/>
        <w:jc w:val="both"/>
        <w:rPr>
          <w:rFonts w:ascii="AytoRoquetas Light Condensed" w:hAnsi="AytoRoquetas Light Condensed"/>
          <w:sz w:val="20"/>
          <w:szCs w:val="20"/>
        </w:rPr>
      </w:pPr>
      <w:r>
        <w:rPr>
          <w:rFonts w:ascii="AytoRoquetas Light Condensed" w:hAnsi="AytoRoquetas Light Condensed"/>
          <w:sz w:val="20"/>
          <w:szCs w:val="20"/>
        </w:rPr>
        <w:t xml:space="preserve">Doc 1.- </w:t>
      </w:r>
      <w:r w:rsidRPr="00BF2044">
        <w:rPr>
          <w:rFonts w:ascii="AytoRoquetas Light Condensed" w:hAnsi="AytoRoquetas Light Condensed"/>
          <w:sz w:val="20"/>
          <w:szCs w:val="20"/>
        </w:rPr>
        <w:t>Certificado del acuerdo de la Junta General del Consorcio para la Gestión del Ciclo Integral del Agua de Uso Urbano en el Poniente Almeriense, en sesión celebrada el día 21 de abril de 2021. ELECCIÓN del nuevo Presidente del Consorcio de conformidad con lo establecido en el Art. 12.3 de los Estatutos</w:t>
      </w:r>
    </w:p>
    <w:p w14:paraId="3D9D1CF9" w14:textId="77777777" w:rsidR="00702E26" w:rsidRPr="00BF2044" w:rsidRDefault="00702E26" w:rsidP="00702E26">
      <w:pPr>
        <w:pStyle w:val="Prrafodelista"/>
        <w:numPr>
          <w:ilvl w:val="0"/>
          <w:numId w:val="1"/>
        </w:numPr>
        <w:spacing w:after="0" w:line="288" w:lineRule="auto"/>
        <w:jc w:val="both"/>
        <w:rPr>
          <w:rFonts w:ascii="AytoRoquetas Light Condensed" w:hAnsi="AytoRoquetas Light Condensed"/>
          <w:sz w:val="20"/>
          <w:szCs w:val="20"/>
        </w:rPr>
      </w:pPr>
      <w:r>
        <w:rPr>
          <w:rFonts w:ascii="AytoRoquetas Light Condensed" w:hAnsi="AytoRoquetas Light Condensed"/>
          <w:sz w:val="20"/>
          <w:szCs w:val="20"/>
        </w:rPr>
        <w:t xml:space="preserve">Doc 2.- </w:t>
      </w:r>
      <w:r w:rsidRPr="00BF2044">
        <w:rPr>
          <w:rFonts w:ascii="AytoRoquetas Light Condensed" w:hAnsi="AytoRoquetas Light Condensed"/>
          <w:sz w:val="20"/>
          <w:szCs w:val="20"/>
        </w:rPr>
        <w:t>Certificado sobre la potestad para contratar.</w:t>
      </w:r>
    </w:p>
    <w:p w14:paraId="58B456E2" w14:textId="77777777" w:rsidR="00702E26" w:rsidRPr="00BF2044" w:rsidRDefault="00702E26" w:rsidP="00702E26">
      <w:pPr>
        <w:pStyle w:val="Prrafodelista"/>
        <w:numPr>
          <w:ilvl w:val="0"/>
          <w:numId w:val="1"/>
        </w:numPr>
        <w:spacing w:after="0" w:line="288" w:lineRule="auto"/>
        <w:jc w:val="both"/>
        <w:rPr>
          <w:rFonts w:ascii="AytoRoquetas Light Condensed" w:hAnsi="AytoRoquetas Light Condensed"/>
          <w:sz w:val="20"/>
          <w:szCs w:val="20"/>
        </w:rPr>
      </w:pPr>
      <w:r>
        <w:rPr>
          <w:rFonts w:ascii="AytoRoquetas Light Condensed" w:hAnsi="AytoRoquetas Light Condensed"/>
          <w:sz w:val="20"/>
          <w:szCs w:val="20"/>
        </w:rPr>
        <w:t xml:space="preserve">Doc 3.- </w:t>
      </w:r>
      <w:r w:rsidRPr="00BF2044">
        <w:rPr>
          <w:rFonts w:ascii="AytoRoquetas Light Condensed" w:hAnsi="AytoRoquetas Light Condensed"/>
          <w:sz w:val="20"/>
          <w:szCs w:val="20"/>
        </w:rPr>
        <w:t>Formulario de alta de Perfil de Contratante, (dos órganos de contratación)</w:t>
      </w:r>
    </w:p>
    <w:p w14:paraId="546B325F" w14:textId="761771CC" w:rsidR="009937A9" w:rsidRDefault="00702E26" w:rsidP="00735F34">
      <w:pPr>
        <w:pStyle w:val="Prrafodelista"/>
        <w:numPr>
          <w:ilvl w:val="0"/>
          <w:numId w:val="1"/>
        </w:numPr>
        <w:spacing w:after="0" w:line="288" w:lineRule="auto"/>
        <w:jc w:val="both"/>
        <w:rPr>
          <w:rFonts w:ascii="AytoRoquetas Light Condensed" w:hAnsi="AytoRoquetas Light Condensed"/>
          <w:sz w:val="20"/>
          <w:szCs w:val="20"/>
        </w:rPr>
      </w:pPr>
      <w:r w:rsidRPr="00702E26">
        <w:rPr>
          <w:rFonts w:ascii="AytoRoquetas Light Condensed" w:hAnsi="AytoRoquetas Light Condensed"/>
          <w:sz w:val="20"/>
          <w:szCs w:val="20"/>
        </w:rPr>
        <w:t xml:space="preserve">Doc 4.- </w:t>
      </w:r>
      <w:r w:rsidR="009937A9" w:rsidRPr="00702E26">
        <w:rPr>
          <w:rFonts w:ascii="AytoRoquetas Light Condensed" w:hAnsi="AytoRoquetas Light Condensed"/>
          <w:sz w:val="20"/>
          <w:szCs w:val="20"/>
        </w:rPr>
        <w:t>DNI del representante.</w:t>
      </w:r>
    </w:p>
    <w:p w14:paraId="6893F27A" w14:textId="2252AAD9" w:rsidR="009937A9" w:rsidRPr="00702E26" w:rsidRDefault="00702E26" w:rsidP="00123744">
      <w:pPr>
        <w:pStyle w:val="Prrafodelista"/>
        <w:numPr>
          <w:ilvl w:val="0"/>
          <w:numId w:val="1"/>
        </w:numPr>
        <w:spacing w:after="0" w:line="288" w:lineRule="auto"/>
        <w:jc w:val="both"/>
        <w:rPr>
          <w:rFonts w:ascii="AytoRoquetas Light Condensed" w:hAnsi="AytoRoquetas Light Condensed"/>
          <w:sz w:val="20"/>
          <w:szCs w:val="20"/>
        </w:rPr>
      </w:pPr>
      <w:r w:rsidRPr="00702E26">
        <w:rPr>
          <w:rFonts w:ascii="AytoRoquetas Light Condensed" w:hAnsi="AytoRoquetas Light Condensed"/>
          <w:sz w:val="20"/>
          <w:szCs w:val="20"/>
        </w:rPr>
        <w:t xml:space="preserve">Doc 5.- </w:t>
      </w:r>
      <w:r w:rsidR="009937A9" w:rsidRPr="00702E26">
        <w:rPr>
          <w:rFonts w:ascii="AytoRoquetas Light Condensed" w:hAnsi="AytoRoquetas Light Condensed"/>
          <w:sz w:val="20"/>
          <w:szCs w:val="20"/>
        </w:rPr>
        <w:t>CIF del Organismo.</w:t>
      </w:r>
    </w:p>
    <w:p w14:paraId="584FF02D" w14:textId="158C5B99" w:rsidR="009937A9" w:rsidRPr="00BF2044" w:rsidRDefault="009937A9" w:rsidP="009937A9">
      <w:pPr>
        <w:spacing w:after="0" w:line="288" w:lineRule="auto"/>
        <w:jc w:val="both"/>
        <w:rPr>
          <w:rFonts w:ascii="AytoRoquetas Light Condensed" w:hAnsi="AytoRoquetas Light Condensed"/>
          <w:sz w:val="20"/>
          <w:szCs w:val="20"/>
        </w:rPr>
      </w:pPr>
    </w:p>
    <w:p w14:paraId="44A2C5A3" w14:textId="3384DBE0" w:rsidR="00AE23AD" w:rsidRPr="00BF2044" w:rsidRDefault="00AE23AD" w:rsidP="009937A9">
      <w:pPr>
        <w:spacing w:after="0" w:line="288" w:lineRule="auto"/>
        <w:jc w:val="both"/>
        <w:rPr>
          <w:rFonts w:ascii="AytoRoquetas Light Condensed" w:hAnsi="AytoRoquetas Light Condensed"/>
          <w:sz w:val="20"/>
          <w:szCs w:val="20"/>
        </w:rPr>
      </w:pPr>
    </w:p>
    <w:p w14:paraId="0AF3FC2A" w14:textId="4D1D9E4A" w:rsidR="00AE23AD" w:rsidRPr="00BF2044" w:rsidRDefault="00AE23AD" w:rsidP="009937A9">
      <w:pPr>
        <w:spacing w:after="0" w:line="288" w:lineRule="auto"/>
        <w:jc w:val="both"/>
        <w:rPr>
          <w:rFonts w:ascii="AytoRoquetas Light Condensed" w:hAnsi="AytoRoquetas Light Condensed"/>
          <w:sz w:val="20"/>
          <w:szCs w:val="20"/>
        </w:rPr>
      </w:pPr>
    </w:p>
    <w:p w14:paraId="4C27DFC2" w14:textId="16D91A32" w:rsidR="00AE23AD" w:rsidRPr="00BF2044" w:rsidRDefault="00AE23AD" w:rsidP="00AE23AD">
      <w:pPr>
        <w:spacing w:after="0" w:line="240" w:lineRule="auto"/>
        <w:jc w:val="both"/>
        <w:rPr>
          <w:rFonts w:ascii="AytoRoquetas Light Condensed" w:hAnsi="AytoRoquetas Light Condensed"/>
          <w:sz w:val="20"/>
          <w:szCs w:val="20"/>
        </w:rPr>
      </w:pPr>
      <w:r w:rsidRPr="00BF2044">
        <w:rPr>
          <w:rFonts w:ascii="AytoRoquetas Light Condensed" w:hAnsi="AytoRoquetas Light Condensed" w:cs="Frutiger-LightCn,Italic"/>
          <w:i/>
          <w:iCs/>
          <w:sz w:val="20"/>
          <w:szCs w:val="20"/>
        </w:rPr>
        <w:t>El presente documento ha sido firmado electrónicamente de acuerdo con lo establecido en la Ley 40/2015, de 1 de octubre, de Régimen Jurídico del Sector Público, por la autoridad en la fecha que se indica al pie del mismo, cuya autenticidad e integridad puede verificarse a través de código seguro que se inserta.</w:t>
      </w:r>
    </w:p>
    <w:sectPr w:rsidR="00AE23AD" w:rsidRPr="00BF2044" w:rsidSect="00BF2044">
      <w:headerReference w:type="default" r:id="rId7"/>
      <w:footerReference w:type="default" r:id="rId8"/>
      <w:pgSz w:w="11906" w:h="16838"/>
      <w:pgMar w:top="2410"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06A06" w14:textId="77777777" w:rsidR="00D35B31" w:rsidRDefault="00D35B31">
      <w:pPr>
        <w:spacing w:after="0" w:line="240" w:lineRule="auto"/>
      </w:pPr>
      <w:r>
        <w:separator/>
      </w:r>
    </w:p>
  </w:endnote>
  <w:endnote w:type="continuationSeparator" w:id="0">
    <w:p w14:paraId="448BB50B" w14:textId="77777777" w:rsidR="00D35B31" w:rsidRDefault="00D35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Frutiger-LightCn,Itali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26C87"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26AFC" w14:textId="77777777" w:rsidR="00D35B31" w:rsidRDefault="00D35B31">
      <w:pPr>
        <w:spacing w:after="0" w:line="240" w:lineRule="auto"/>
      </w:pPr>
      <w:r>
        <w:separator/>
      </w:r>
    </w:p>
  </w:footnote>
  <w:footnote w:type="continuationSeparator" w:id="0">
    <w:p w14:paraId="2124D8FE" w14:textId="77777777" w:rsidR="00D35B31" w:rsidRDefault="00D35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7ACA0" w14:textId="54CEC3AE" w:rsidR="005D7CEB" w:rsidRDefault="00BF2044">
    <w:pPr>
      <w:pStyle w:val="Encabezado6"/>
      <w:tabs>
        <w:tab w:val="left" w:pos="3281"/>
        <w:tab w:val="right" w:pos="8391"/>
      </w:tabs>
      <w:spacing w:after="0" w:line="240" w:lineRule="atLeast"/>
      <w:rPr>
        <w:rFonts w:ascii="Times New Roman" w:hAnsi="Times New Roman" w:cs="Times New Roman"/>
        <w:sz w:val="16"/>
        <w:szCs w:val="16"/>
      </w:rPr>
    </w:pPr>
    <w:r>
      <w:rPr>
        <w:noProof/>
      </w:rPr>
      <w:drawing>
        <wp:anchor distT="0" distB="0" distL="0" distR="0" simplePos="0" relativeHeight="251658240" behindDoc="0" locked="0" layoutInCell="1" allowOverlap="1" wp14:anchorId="5A84923B" wp14:editId="6A3A1BFD">
          <wp:simplePos x="0" y="0"/>
          <wp:positionH relativeFrom="column">
            <wp:posOffset>3953510</wp:posOffset>
          </wp:positionH>
          <wp:positionV relativeFrom="paragraph">
            <wp:posOffset>-62436</wp:posOffset>
          </wp:positionV>
          <wp:extent cx="1914525" cy="781050"/>
          <wp:effectExtent l="0" t="0" r="9525"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2CBA">
      <w:rPr>
        <w:noProof/>
      </w:rPr>
      <mc:AlternateContent>
        <mc:Choice Requires="wps">
          <w:drawing>
            <wp:anchor distT="0" distB="0" distL="0" distR="0" simplePos="0" relativeHeight="251657216" behindDoc="0" locked="0" layoutInCell="1" allowOverlap="1" wp14:anchorId="657BE159" wp14:editId="5C80F6AF">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C0737" w14:textId="77777777" w:rsidR="005D7CEB" w:rsidRDefault="005D7CEB">
                          <w:pPr>
                            <w:spacing w:after="0" w:line="240" w:lineRule="atLeast"/>
                            <w:rPr>
                              <w:color w:val="1D8FC7"/>
                              <w:sz w:val="16"/>
                              <w:szCs w:val="16"/>
                            </w:rPr>
                          </w:pPr>
                          <w:r>
                            <w:rPr>
                              <w:color w:val="1D8FC7"/>
                              <w:sz w:val="16"/>
                              <w:szCs w:val="16"/>
                            </w:rPr>
                            <w:t>Plaza de la Constitución, 1</w:t>
                          </w:r>
                        </w:p>
                        <w:p w14:paraId="2A4D7B7C" w14:textId="77777777" w:rsidR="005D7CEB" w:rsidRDefault="005D7CEB">
                          <w:pPr>
                            <w:spacing w:after="0" w:line="240" w:lineRule="atLeast"/>
                            <w:rPr>
                              <w:color w:val="1D8FC7"/>
                              <w:sz w:val="16"/>
                              <w:szCs w:val="16"/>
                            </w:rPr>
                          </w:pPr>
                          <w:r>
                            <w:rPr>
                              <w:color w:val="1D8FC7"/>
                              <w:sz w:val="16"/>
                              <w:szCs w:val="16"/>
                            </w:rPr>
                            <w:t>04740 Roquetas de Mar, Almería</w:t>
                          </w:r>
                        </w:p>
                        <w:p w14:paraId="798707DB" w14:textId="77777777" w:rsidR="005D7CEB" w:rsidRDefault="005D7CEB">
                          <w:pPr>
                            <w:spacing w:after="0" w:line="240" w:lineRule="atLeast"/>
                            <w:rPr>
                              <w:color w:val="1D8FC7"/>
                              <w:sz w:val="16"/>
                              <w:szCs w:val="16"/>
                            </w:rPr>
                          </w:pPr>
                          <w:r>
                            <w:rPr>
                              <w:color w:val="1D8FC7"/>
                              <w:sz w:val="16"/>
                              <w:szCs w:val="16"/>
                            </w:rPr>
                            <w:t>Tels.: 950 33 85 85 – 950 33 86 19</w:t>
                          </w:r>
                        </w:p>
                        <w:p w14:paraId="4C454528"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BE159"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0C1C0737" w14:textId="77777777" w:rsidR="005D7CEB" w:rsidRDefault="005D7CEB">
                    <w:pPr>
                      <w:spacing w:after="0" w:line="240" w:lineRule="atLeast"/>
                      <w:rPr>
                        <w:color w:val="1D8FC7"/>
                        <w:sz w:val="16"/>
                        <w:szCs w:val="16"/>
                      </w:rPr>
                    </w:pPr>
                    <w:r>
                      <w:rPr>
                        <w:color w:val="1D8FC7"/>
                        <w:sz w:val="16"/>
                        <w:szCs w:val="16"/>
                      </w:rPr>
                      <w:t>Plaza de la Constitución, 1</w:t>
                    </w:r>
                  </w:p>
                  <w:p w14:paraId="2A4D7B7C" w14:textId="77777777" w:rsidR="005D7CEB" w:rsidRDefault="005D7CEB">
                    <w:pPr>
                      <w:spacing w:after="0" w:line="240" w:lineRule="atLeast"/>
                      <w:rPr>
                        <w:color w:val="1D8FC7"/>
                        <w:sz w:val="16"/>
                        <w:szCs w:val="16"/>
                      </w:rPr>
                    </w:pPr>
                    <w:r>
                      <w:rPr>
                        <w:color w:val="1D8FC7"/>
                        <w:sz w:val="16"/>
                        <w:szCs w:val="16"/>
                      </w:rPr>
                      <w:t>04740 Roquetas de Mar, Almería</w:t>
                    </w:r>
                  </w:p>
                  <w:p w14:paraId="798707DB" w14:textId="77777777" w:rsidR="005D7CEB" w:rsidRDefault="005D7CEB">
                    <w:pPr>
                      <w:spacing w:after="0" w:line="240" w:lineRule="atLeast"/>
                      <w:rPr>
                        <w:color w:val="1D8FC7"/>
                        <w:sz w:val="16"/>
                        <w:szCs w:val="16"/>
                      </w:rPr>
                    </w:pPr>
                    <w:r>
                      <w:rPr>
                        <w:color w:val="1D8FC7"/>
                        <w:sz w:val="16"/>
                        <w:szCs w:val="16"/>
                      </w:rPr>
                      <w:t>Tels.: 950 33 85 85 – 950 33 86 19</w:t>
                    </w:r>
                  </w:p>
                  <w:p w14:paraId="4C454528"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3766301F" w14:textId="249DCD03" w:rsidR="005D7CEB" w:rsidRDefault="005D7CEB">
    <w:pPr>
      <w:pStyle w:val="Encabezado22"/>
      <w:tabs>
        <w:tab w:val="right" w:pos="8391"/>
      </w:tabs>
      <w:spacing w:after="0" w:line="240" w:lineRule="atLeast"/>
      <w:jc w:val="right"/>
      <w:rPr>
        <w:rFonts w:ascii="Times New Roman" w:hAnsi="Times New Roman" w:cs="Times New Roman"/>
        <w:sz w:val="16"/>
        <w:szCs w:val="16"/>
      </w:rPr>
    </w:pPr>
  </w:p>
  <w:p w14:paraId="6650DF5D" w14:textId="77777777" w:rsidR="005D7CEB" w:rsidRDefault="005D7CEB">
    <w:pPr>
      <w:pStyle w:val="Encabezado28"/>
      <w:rPr>
        <w:rFonts w:ascii="AytoRoquetas Light Condensed" w:hAnsi="AytoRoquetas Light Condensed" w:cs="AytoRoquetas Light Condensed"/>
      </w:rPr>
    </w:pPr>
  </w:p>
  <w:p w14:paraId="4795E547"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14F72"/>
    <w:multiLevelType w:val="hybridMultilevel"/>
    <w:tmpl w:val="CA84B158"/>
    <w:lvl w:ilvl="0" w:tplc="00924620">
      <w:start w:val="4"/>
      <w:numFmt w:val="bullet"/>
      <w:lvlText w:val="-"/>
      <w:lvlJc w:val="left"/>
      <w:pPr>
        <w:ind w:left="720" w:hanging="360"/>
      </w:pPr>
      <w:rPr>
        <w:rFonts w:ascii="AytoRoquetas Light Condensed" w:eastAsiaTheme="minorEastAsia" w:hAnsi="AytoRoquetas Light Condensed"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5337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284505"/>
    <w:rsid w:val="002E1DDB"/>
    <w:rsid w:val="00307055"/>
    <w:rsid w:val="005345F6"/>
    <w:rsid w:val="005713A9"/>
    <w:rsid w:val="005D7CEB"/>
    <w:rsid w:val="00702E26"/>
    <w:rsid w:val="00746EF4"/>
    <w:rsid w:val="00801498"/>
    <w:rsid w:val="00832717"/>
    <w:rsid w:val="00852BB4"/>
    <w:rsid w:val="008743DE"/>
    <w:rsid w:val="008761D5"/>
    <w:rsid w:val="00937096"/>
    <w:rsid w:val="009937A9"/>
    <w:rsid w:val="009B44AB"/>
    <w:rsid w:val="00AE23AD"/>
    <w:rsid w:val="00B46FDD"/>
    <w:rsid w:val="00BF0BD7"/>
    <w:rsid w:val="00BF2044"/>
    <w:rsid w:val="00D35B31"/>
    <w:rsid w:val="00D45BB2"/>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3E7DA9"/>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styleId="NormalWeb">
    <w:name w:val="Normal (Web)"/>
    <w:basedOn w:val="Normal"/>
    <w:uiPriority w:val="99"/>
    <w:unhideWhenUsed/>
    <w:rsid w:val="005713A9"/>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746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286</Words>
  <Characters>1577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5</cp:revision>
  <cp:lastPrinted>2022-11-30T12:08:00Z</cp:lastPrinted>
  <dcterms:created xsi:type="dcterms:W3CDTF">2022-12-01T08:58:00Z</dcterms:created>
  <dcterms:modified xsi:type="dcterms:W3CDTF">2022-12-01T09:19:00Z</dcterms:modified>
</cp:coreProperties>
</file>