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C762" w14:textId="77777777" w:rsidR="00932C76" w:rsidRPr="00932C76" w:rsidRDefault="00932C76" w:rsidP="00932C76">
      <w:pPr>
        <w:pStyle w:val="Standard"/>
        <w:tabs>
          <w:tab w:val="center" w:pos="1701"/>
        </w:tabs>
        <w:jc w:val="center"/>
        <w:rPr>
          <w:rFonts w:ascii="AytoRoquetas Light Condensed" w:eastAsia="Times New Roman" w:hAnsi="AytoRoquetas Light Condensed" w:cs="Arial"/>
          <w:sz w:val="20"/>
          <w:szCs w:val="20"/>
          <w:u w:val="single"/>
          <w:lang w:bidi="ar-SA"/>
        </w:rPr>
      </w:pPr>
      <w:r w:rsidRPr="00932C76">
        <w:rPr>
          <w:rStyle w:val="StrongEmphasis"/>
          <w:rFonts w:ascii="AytoRoquetas Light Condensed" w:hAnsi="AytoRoquetas Light Condensed"/>
          <w:color w:val="000000"/>
          <w:sz w:val="20"/>
          <w:szCs w:val="20"/>
          <w:lang w:bidi="ar-SA"/>
        </w:rPr>
        <w:t>ANEXO IX</w:t>
      </w:r>
    </w:p>
    <w:p w14:paraId="05B7E11B" w14:textId="77777777" w:rsidR="00932C76" w:rsidRPr="00932C76" w:rsidRDefault="00932C76" w:rsidP="00932C76">
      <w:pPr>
        <w:pStyle w:val="Standard"/>
        <w:tabs>
          <w:tab w:val="center" w:pos="1701"/>
        </w:tabs>
        <w:jc w:val="center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7A438EDD" w14:textId="77777777" w:rsidR="00932C76" w:rsidRPr="00932C76" w:rsidRDefault="00932C76" w:rsidP="00932C76">
      <w:pPr>
        <w:pStyle w:val="Standard"/>
        <w:tabs>
          <w:tab w:val="center" w:pos="1701"/>
        </w:tabs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0CCCAE1F" w14:textId="77777777" w:rsidR="00932C76" w:rsidRPr="00932C76" w:rsidRDefault="00932C76" w:rsidP="00932C76">
      <w:pPr>
        <w:pStyle w:val="Standard"/>
        <w:jc w:val="both"/>
        <w:rPr>
          <w:rFonts w:ascii="AytoRoquetas Light Condensed" w:hAnsi="AytoRoquetas Light Condensed"/>
          <w:b/>
          <w:color w:val="000000"/>
          <w:spacing w:val="-2"/>
          <w:sz w:val="20"/>
          <w:szCs w:val="20"/>
        </w:rPr>
      </w:pPr>
      <w:r w:rsidRPr="00932C76">
        <w:rPr>
          <w:rFonts w:ascii="AytoRoquetas Light Condensed" w:hAnsi="AytoRoquetas Light Condensed"/>
          <w:b/>
          <w:color w:val="000000"/>
          <w:spacing w:val="-2"/>
          <w:sz w:val="20"/>
          <w:szCs w:val="20"/>
        </w:rPr>
        <w:t>SOBRE ÚNICO/SOBRE DOS - DOCUMENTACIÓN RELATIVA A LOS CRITERIOS DE ADJUDICACIÓN EVALUABLES MEDIANTE FÓRMULAS</w:t>
      </w:r>
    </w:p>
    <w:p w14:paraId="23409C3A" w14:textId="77777777" w:rsidR="00932C76" w:rsidRPr="00932C76" w:rsidRDefault="00932C76" w:rsidP="00932C76">
      <w:pPr>
        <w:pStyle w:val="Standard"/>
        <w:jc w:val="both"/>
        <w:rPr>
          <w:rFonts w:ascii="AytoRoquetas Light Condensed" w:hAnsi="AytoRoquetas Light Condensed"/>
          <w:b/>
          <w:color w:val="000000"/>
          <w:spacing w:val="-2"/>
          <w:sz w:val="20"/>
          <w:szCs w:val="20"/>
        </w:rPr>
      </w:pPr>
    </w:p>
    <w:p w14:paraId="00B6230F" w14:textId="3D166591" w:rsidR="00932C76" w:rsidRPr="00932C76" w:rsidRDefault="00932C76" w:rsidP="00932C76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</w:pPr>
      <w:r w:rsidRPr="00932C76"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  <w:t xml:space="preserve">En el </w:t>
      </w:r>
      <w:r w:rsidRPr="00932C76">
        <w:rPr>
          <w:rFonts w:ascii="AytoRoquetas Light Condensed" w:eastAsia="Times New Roman" w:hAnsi="AytoRoquetas Light Condensed" w:cs="Arial"/>
          <w:b/>
          <w:bCs/>
          <w:color w:val="000000"/>
          <w:spacing w:val="-2"/>
          <w:sz w:val="20"/>
          <w:szCs w:val="20"/>
          <w:lang w:bidi="ar-SA"/>
        </w:rPr>
        <w:t>SOBRE ÚNICO</w:t>
      </w:r>
      <w:r w:rsidRPr="00932C76"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  <w:t xml:space="preserve"> o, en su caso, en el </w:t>
      </w:r>
      <w:r w:rsidRPr="00932C76">
        <w:rPr>
          <w:rFonts w:ascii="AytoRoquetas Light Condensed" w:eastAsia="Times New Roman" w:hAnsi="AytoRoquetas Light Condensed" w:cs="Arial"/>
          <w:b/>
          <w:bCs/>
          <w:color w:val="000000"/>
          <w:spacing w:val="-2"/>
          <w:sz w:val="20"/>
          <w:szCs w:val="20"/>
          <w:lang w:bidi="ar-SA"/>
        </w:rPr>
        <w:t xml:space="preserve">SOBRE </w:t>
      </w:r>
      <w:r w:rsidRPr="00932C76">
        <w:rPr>
          <w:rFonts w:ascii="AytoRoquetas Light Condensed" w:eastAsia="Times New Roman" w:hAnsi="AytoRoquetas Light Condensed" w:cs="Arial"/>
          <w:b/>
          <w:bCs/>
          <w:color w:val="000000"/>
          <w:spacing w:val="-2"/>
          <w:sz w:val="20"/>
          <w:szCs w:val="20"/>
          <w:lang w:bidi="ar-SA"/>
        </w:rPr>
        <w:t>DOS</w:t>
      </w:r>
      <w:r w:rsidRPr="00932C76"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  <w:t>, si</w:t>
      </w:r>
      <w:r w:rsidRPr="00932C76"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  <w:t xml:space="preserve"> deben presentarse dos sobres por haberse establecido</w:t>
      </w:r>
      <w:r w:rsidRPr="00932C76">
        <w:rPr>
          <w:rFonts w:ascii="AytoRoquetas Light Condensed" w:eastAsia="Times New Roman" w:hAnsi="AytoRoquetas Light Condensed" w:cs="Arial"/>
          <w:b/>
          <w:bCs/>
          <w:color w:val="0000FF"/>
          <w:spacing w:val="-2"/>
          <w:sz w:val="20"/>
          <w:szCs w:val="20"/>
          <w:lang w:bidi="ar-SA"/>
        </w:rPr>
        <w:t xml:space="preserve"> en el Anexo X</w:t>
      </w:r>
      <w:r w:rsidRPr="00932C76"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  <w:t xml:space="preserve"> del presente pliego criterios de adjudicación cuya cuantificación depende de un juicio de valor y criterios de adjudicación evaluables mediante fórmulas, los licitadores deberán incluir la siguiente documentación:</w:t>
      </w:r>
    </w:p>
    <w:p w14:paraId="666B9C96" w14:textId="77777777" w:rsidR="00932C76" w:rsidRPr="00932C76" w:rsidRDefault="00932C76" w:rsidP="00932C76">
      <w:pPr>
        <w:pStyle w:val="Standard"/>
        <w:jc w:val="both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496311CA" w14:textId="77777777" w:rsidR="00932C76" w:rsidRPr="00932C76" w:rsidRDefault="00932C76" w:rsidP="00932C76">
      <w:pPr>
        <w:pStyle w:val="Standard"/>
        <w:jc w:val="both"/>
        <w:rPr>
          <w:rFonts w:ascii="AytoRoquetas Light Condensed" w:hAnsi="AytoRoquetas Light Condensed"/>
          <w:b/>
          <w:bCs/>
          <w:color w:val="000000"/>
          <w:sz w:val="20"/>
          <w:szCs w:val="20"/>
        </w:rPr>
      </w:pPr>
      <w:r w:rsidRPr="00932C76">
        <w:rPr>
          <w:rFonts w:ascii="AytoRoquetas Light Condensed" w:hAnsi="AytoRoquetas Light Condensed"/>
          <w:b/>
          <w:bCs/>
          <w:color w:val="000000"/>
          <w:sz w:val="20"/>
          <w:szCs w:val="20"/>
        </w:rPr>
        <w:t>1.- PROPOSICIÓN ECONÓMICA.</w:t>
      </w:r>
    </w:p>
    <w:p w14:paraId="78AE5BE1" w14:textId="77777777" w:rsidR="00932C76" w:rsidRPr="00932C76" w:rsidRDefault="00932C76" w:rsidP="00932C76">
      <w:pPr>
        <w:pStyle w:val="Standard"/>
        <w:jc w:val="both"/>
        <w:rPr>
          <w:rFonts w:ascii="AytoRoquetas Light Condensed" w:hAnsi="AytoRoquetas Light Condensed"/>
          <w:b/>
          <w:bCs/>
          <w:color w:val="000000"/>
          <w:sz w:val="20"/>
          <w:szCs w:val="20"/>
        </w:rPr>
      </w:pPr>
    </w:p>
    <w:p w14:paraId="5407BD59" w14:textId="77777777" w:rsidR="00932C76" w:rsidRPr="00932C76" w:rsidRDefault="00932C76" w:rsidP="00932C76">
      <w:pPr>
        <w:pStyle w:val="Standard"/>
        <w:jc w:val="both"/>
        <w:rPr>
          <w:rFonts w:ascii="AytoRoquetas Light Condensed" w:hAnsi="AytoRoquetas Light Condensed"/>
          <w:color w:val="000000"/>
          <w:sz w:val="20"/>
          <w:szCs w:val="20"/>
        </w:rPr>
      </w:pPr>
      <w:r w:rsidRPr="00932C76">
        <w:rPr>
          <w:rFonts w:ascii="AytoRoquetas Light Condensed" w:hAnsi="AytoRoquetas Light Condensed"/>
          <w:color w:val="000000"/>
          <w:sz w:val="20"/>
          <w:szCs w:val="20"/>
        </w:rPr>
        <w:t xml:space="preserve">La proposición económica deberá ajustarse al modelo que se inserta a continuación:  </w:t>
      </w:r>
    </w:p>
    <w:p w14:paraId="47F7EDDA" w14:textId="77777777" w:rsidR="00932C76" w:rsidRPr="00932C76" w:rsidRDefault="00932C76" w:rsidP="00932C76">
      <w:pPr>
        <w:pStyle w:val="Textbody"/>
        <w:spacing w:after="0"/>
        <w:jc w:val="center"/>
        <w:rPr>
          <w:rFonts w:ascii="AytoRoquetas Light Condensed" w:hAnsi="AytoRoquetas Light Condensed"/>
          <w:b/>
          <w:color w:val="000000"/>
          <w:sz w:val="20"/>
          <w:szCs w:val="20"/>
        </w:rPr>
      </w:pPr>
    </w:p>
    <w:p w14:paraId="0D6C9AF7" w14:textId="77777777" w:rsidR="00932C76" w:rsidRPr="00932C76" w:rsidRDefault="00932C76" w:rsidP="00932C76">
      <w:pPr>
        <w:pStyle w:val="Textbody"/>
        <w:spacing w:after="0"/>
        <w:jc w:val="center"/>
        <w:rPr>
          <w:rFonts w:ascii="AytoRoquetas Light Condensed" w:hAnsi="AytoRoquetas Light Condensed"/>
          <w:b/>
          <w:color w:val="000000"/>
          <w:sz w:val="20"/>
          <w:szCs w:val="20"/>
        </w:rPr>
      </w:pPr>
      <w:r w:rsidRPr="00932C76">
        <w:rPr>
          <w:rFonts w:ascii="AytoRoquetas Light Condensed" w:hAnsi="AytoRoquetas Light Condensed"/>
          <w:b/>
          <w:color w:val="000000"/>
          <w:sz w:val="20"/>
          <w:szCs w:val="20"/>
        </w:rPr>
        <w:t>MODELO DE PROPOSICIÓN ECONÓMICA</w:t>
      </w:r>
    </w:p>
    <w:p w14:paraId="1A81B63F" w14:textId="77777777" w:rsidR="00932C76" w:rsidRPr="00932C76" w:rsidRDefault="00932C76" w:rsidP="00932C76">
      <w:pPr>
        <w:pStyle w:val="Textbody"/>
        <w:spacing w:after="0"/>
        <w:rPr>
          <w:rFonts w:ascii="AytoRoquetas Light Condensed" w:hAnsi="AytoRoquetas Light Condensed"/>
          <w:color w:val="000000"/>
          <w:sz w:val="20"/>
          <w:szCs w:val="20"/>
        </w:rPr>
      </w:pPr>
    </w:p>
    <w:p w14:paraId="7D39516B" w14:textId="7E12C034" w:rsidR="00932C76" w:rsidRPr="00932C76" w:rsidRDefault="00932C76" w:rsidP="00932C76">
      <w:pPr>
        <w:pStyle w:val="Standard"/>
        <w:autoSpaceDE w:val="0"/>
        <w:jc w:val="both"/>
        <w:rPr>
          <w:rFonts w:ascii="AytoRoquetas Light Condensed" w:hAnsi="AytoRoquetas Light Condensed"/>
          <w:sz w:val="20"/>
          <w:szCs w:val="20"/>
        </w:rPr>
      </w:pPr>
      <w:r w:rsidRPr="00932C76">
        <w:rPr>
          <w:rFonts w:ascii="AytoRoquetas Light Condensed" w:eastAsia="Times New Roman" w:hAnsi="AytoRoquetas Light Condensed" w:cs="Arial"/>
          <w:color w:val="000000"/>
          <w:sz w:val="20"/>
          <w:szCs w:val="20"/>
          <w:lang w:bidi="ar-SA"/>
        </w:rPr>
        <w:t xml:space="preserve">“Don....................................................................................... con DNI n.º ........................................... natural de .................................................... provincia de .................................................................................., mayor de edad y con domicilio en ....................................................................... C/ .................................................... </w:t>
      </w:r>
      <w:r w:rsidRPr="00932C76">
        <w:rPr>
          <w:rFonts w:ascii="AytoRoquetas Light Condensed" w:eastAsia="Times New Roman" w:hAnsi="AytoRoquetas Light Condensed" w:cs="Arial"/>
          <w:color w:val="000000"/>
          <w:spacing w:val="-3"/>
          <w:sz w:val="20"/>
          <w:szCs w:val="20"/>
          <w:lang w:bidi="ar-SA"/>
        </w:rPr>
        <w:t>actuando en nombre propio o de la empresa…………………………………con CIF……………………de la que actúa en calidad de ………………………………….(persona administradora única, solidaria o mancomunada o persona apoderada solidaria o mancomunada) según Escritura de constitución/poder/elevación a público de acuerdos sociales, ……….………..…otorgada por …………………………………….., con fecha…………en la ciudad de………………………ante el Notario…………………nº de su protocolo………………………</w:t>
      </w:r>
      <w:r w:rsidRPr="00932C76">
        <w:rPr>
          <w:rFonts w:ascii="AytoRoquetas Light Condensed" w:eastAsia="Times New Roman" w:hAnsi="AytoRoquetas Light Condensed" w:cs="Arial"/>
          <w:color w:val="000000"/>
          <w:sz w:val="20"/>
          <w:szCs w:val="20"/>
          <w:lang w:bidi="ar-SA"/>
        </w:rPr>
        <w:t xml:space="preserve"> , manifiesta que, enterado del anuncio de licitación publicado en el Perfil del Contratante de</w:t>
      </w:r>
      <w:r w:rsidRPr="00932C76">
        <w:rPr>
          <w:rFonts w:ascii="AytoRoquetas Light Condensed" w:eastAsia="Times New Roman" w:hAnsi="AytoRoquetas Light Condensed" w:cs="Arial"/>
          <w:color w:val="000000"/>
          <w:sz w:val="20"/>
          <w:szCs w:val="20"/>
          <w:lang w:bidi="ar-SA"/>
        </w:rPr>
        <w:t xml:space="preserve">l Ayuntamiento de Roquetas de Mar, actuando este por cuenta </w:t>
      </w:r>
      <w:proofErr w:type="spellStart"/>
      <w:r w:rsidRPr="00932C76">
        <w:rPr>
          <w:rFonts w:ascii="AytoRoquetas Light Condensed" w:eastAsia="Times New Roman" w:hAnsi="AytoRoquetas Light Condensed" w:cs="Arial"/>
          <w:color w:val="000000"/>
          <w:sz w:val="20"/>
          <w:szCs w:val="20"/>
          <w:lang w:bidi="ar-SA"/>
        </w:rPr>
        <w:t>del</w:t>
      </w:r>
      <w:proofErr w:type="spellEnd"/>
      <w:r w:rsidRPr="00932C76">
        <w:rPr>
          <w:rFonts w:ascii="AytoRoquetas Light Condensed" w:eastAsia="Times New Roman" w:hAnsi="AytoRoquetas Light Condensed" w:cs="Arial"/>
          <w:color w:val="000000"/>
          <w:sz w:val="20"/>
          <w:szCs w:val="20"/>
          <w:lang w:bidi="ar-SA"/>
        </w:rPr>
        <w:t xml:space="preserve"> Consorcio para la Gestión Integral del Ciclo del Agua del Poniente Almeriense, mediante encomienda de</w:t>
      </w:r>
      <w:r w:rsidRPr="00932C76">
        <w:rPr>
          <w:rFonts w:ascii="AytoRoquetas Light Condensed" w:eastAsia="Times New Roman" w:hAnsi="AytoRoquetas Light Condensed" w:cs="Arial"/>
          <w:color w:val="000000"/>
          <w:sz w:val="20"/>
          <w:szCs w:val="20"/>
          <w:lang w:bidi="ar-SA"/>
        </w:rPr>
        <w:t xml:space="preserve">, alojado en la Plataforma de Contratación del Sector Público, con fecha...................., para adjudicar por  procedimiento abierto simplificado el contrato de…...............................................................(1), conforme con todos los requisitos y condiciones que se exigen  y con  los Pliegos de Cláusulas Administrativas Particulares y  de Prescripciones Técnicas que han de regir dicha contratación y aceptando íntegramente el contenido de los mismos, en la representación que ostenta se compromete a asumir el cumplimiento del citado contrato </w:t>
      </w:r>
      <w:r w:rsidRPr="00932C76">
        <w:rPr>
          <w:rStyle w:val="StrongEmphasis"/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  <w:t>con estricta sujeción a los requisitos exigidos, de acuerdo con las condiciones ofertadas,</w:t>
      </w:r>
      <w:r w:rsidRPr="00932C76">
        <w:rPr>
          <w:rFonts w:ascii="AytoRoquetas Light Condensed" w:eastAsia="Times New Roman" w:hAnsi="AytoRoquetas Light Condensed" w:cs="Arial"/>
          <w:color w:val="000000"/>
          <w:sz w:val="20"/>
          <w:szCs w:val="20"/>
          <w:lang w:bidi="ar-SA"/>
        </w:rPr>
        <w:t xml:space="preserve"> </w:t>
      </w:r>
      <w:r w:rsidRPr="00932C76">
        <w:rPr>
          <w:rStyle w:val="StrongEmphasis"/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  <w:t xml:space="preserve">por la cantidad de </w:t>
      </w:r>
      <w:r>
        <w:rPr>
          <w:rStyle w:val="StrongEmphasis"/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  <w:t>……………………………</w:t>
      </w:r>
      <w:r w:rsidRPr="00932C76">
        <w:rPr>
          <w:rStyle w:val="StrongEmphasis"/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  <w:t>euros (2),  más el  IVA al 21% que asciende a la cantidad de.................................... euros.(2), lo que hace un total de....................................euros.</w:t>
      </w:r>
      <w:r w:rsidRPr="00932C76">
        <w:rPr>
          <w:rFonts w:ascii="AytoRoquetas Light Condensed" w:eastAsia="Times New Roman" w:hAnsi="AytoRoquetas Light Condensed" w:cs="Arial"/>
          <w:color w:val="000000"/>
          <w:spacing w:val="-2"/>
          <w:sz w:val="20"/>
          <w:szCs w:val="20"/>
          <w:lang w:bidi="ar-SA"/>
        </w:rPr>
        <w:t xml:space="preserve"> (2)    </w:t>
      </w:r>
    </w:p>
    <w:p w14:paraId="1AF58177" w14:textId="77777777" w:rsidR="00932C76" w:rsidRPr="00932C76" w:rsidRDefault="00932C76" w:rsidP="00932C76">
      <w:pPr>
        <w:pStyle w:val="Standard"/>
        <w:jc w:val="both"/>
        <w:rPr>
          <w:rFonts w:ascii="AytoRoquetas Light Condensed" w:hAnsi="AytoRoquetas Light Condensed"/>
          <w:color w:val="000000"/>
          <w:spacing w:val="-2"/>
          <w:sz w:val="20"/>
          <w:szCs w:val="20"/>
        </w:rPr>
      </w:pPr>
    </w:p>
    <w:p w14:paraId="577474FE" w14:textId="77777777" w:rsidR="00932C76" w:rsidRPr="00932C76" w:rsidRDefault="00932C76" w:rsidP="00932C76">
      <w:pPr>
        <w:pStyle w:val="Standard"/>
        <w:jc w:val="right"/>
        <w:rPr>
          <w:rFonts w:ascii="AytoRoquetas Light Condensed" w:hAnsi="AytoRoquetas Light Condensed"/>
          <w:color w:val="000000"/>
          <w:spacing w:val="-2"/>
          <w:sz w:val="20"/>
          <w:szCs w:val="20"/>
        </w:rPr>
      </w:pPr>
      <w:r w:rsidRPr="00932C76">
        <w:rPr>
          <w:rFonts w:ascii="AytoRoquetas Light Condensed" w:hAnsi="AytoRoquetas Light Condensed"/>
          <w:color w:val="000000"/>
          <w:spacing w:val="-2"/>
          <w:sz w:val="20"/>
          <w:szCs w:val="20"/>
        </w:rPr>
        <w:t>(Lugar, fecha y firma)</w:t>
      </w:r>
    </w:p>
    <w:p w14:paraId="29B9080C" w14:textId="77777777" w:rsidR="00932C76" w:rsidRPr="00932C76" w:rsidRDefault="00932C76" w:rsidP="00932C76">
      <w:pPr>
        <w:pStyle w:val="Standard"/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3A766AAF" w14:textId="77777777" w:rsidR="00932C76" w:rsidRPr="00932C76" w:rsidRDefault="00932C76" w:rsidP="00932C76">
      <w:pPr>
        <w:pStyle w:val="Standard"/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6BE7897F" w14:textId="77777777" w:rsidR="00932C76" w:rsidRPr="00932C76" w:rsidRDefault="00932C76" w:rsidP="00932C76">
      <w:pPr>
        <w:pStyle w:val="Standard"/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2C92C9BE" w14:textId="77777777" w:rsidR="00932C76" w:rsidRPr="00932C76" w:rsidRDefault="00932C76" w:rsidP="00932C76">
      <w:pPr>
        <w:pStyle w:val="Standard"/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16525A90" w14:textId="77777777" w:rsidR="00932C76" w:rsidRPr="00932C76" w:rsidRDefault="00932C76" w:rsidP="00932C76">
      <w:pPr>
        <w:pStyle w:val="Standard"/>
        <w:jc w:val="both"/>
        <w:rPr>
          <w:rFonts w:ascii="AytoRoquetas Light Condensed" w:hAnsi="AytoRoquetas Light Condensed"/>
          <w:color w:val="000000"/>
          <w:spacing w:val="-2"/>
          <w:sz w:val="20"/>
          <w:szCs w:val="20"/>
        </w:rPr>
      </w:pPr>
      <w:r w:rsidRPr="00932C76">
        <w:rPr>
          <w:rFonts w:ascii="AytoRoquetas Light Condensed" w:hAnsi="AytoRoquetas Light Condensed"/>
          <w:color w:val="000000"/>
          <w:spacing w:val="-2"/>
          <w:sz w:val="20"/>
          <w:szCs w:val="20"/>
        </w:rPr>
        <w:t>(</w:t>
      </w:r>
      <w:proofErr w:type="gramStart"/>
      <w:r w:rsidRPr="00932C76">
        <w:rPr>
          <w:rFonts w:ascii="AytoRoquetas Light Condensed" w:hAnsi="AytoRoquetas Light Condensed"/>
          <w:color w:val="000000"/>
          <w:spacing w:val="-2"/>
          <w:sz w:val="20"/>
          <w:szCs w:val="20"/>
        </w:rPr>
        <w:t>1)Expresar</w:t>
      </w:r>
      <w:proofErr w:type="gramEnd"/>
      <w:r w:rsidRPr="00932C76">
        <w:rPr>
          <w:rFonts w:ascii="AytoRoquetas Light Condensed" w:hAnsi="AytoRoquetas Light Condensed"/>
          <w:color w:val="000000"/>
          <w:spacing w:val="-2"/>
          <w:sz w:val="20"/>
          <w:szCs w:val="20"/>
        </w:rPr>
        <w:t xml:space="preserve"> denominación de la contratación.</w:t>
      </w:r>
    </w:p>
    <w:p w14:paraId="7069064C" w14:textId="77777777" w:rsidR="00932C76" w:rsidRPr="00932C76" w:rsidRDefault="00932C76" w:rsidP="00932C76">
      <w:pPr>
        <w:pStyle w:val="Standard"/>
        <w:jc w:val="both"/>
        <w:rPr>
          <w:rFonts w:ascii="AytoRoquetas Light Condensed" w:hAnsi="AytoRoquetas Light Condensed"/>
          <w:color w:val="000000"/>
          <w:spacing w:val="-2"/>
          <w:sz w:val="20"/>
          <w:szCs w:val="20"/>
        </w:rPr>
      </w:pPr>
      <w:r w:rsidRPr="00932C76">
        <w:rPr>
          <w:rFonts w:ascii="AytoRoquetas Light Condensed" w:hAnsi="AytoRoquetas Light Condensed"/>
          <w:color w:val="000000"/>
          <w:spacing w:val="-2"/>
          <w:sz w:val="20"/>
          <w:szCs w:val="20"/>
        </w:rPr>
        <w:t>(3) Expresar el importe en letra y número.</w:t>
      </w:r>
    </w:p>
    <w:p w14:paraId="2FB2897A" w14:textId="77777777" w:rsidR="00354273" w:rsidRPr="00932C76" w:rsidRDefault="00000000">
      <w:pPr>
        <w:rPr>
          <w:rFonts w:ascii="AytoRoquetas Light Condensed" w:hAnsi="AytoRoquetas Light Condensed"/>
          <w:sz w:val="20"/>
          <w:szCs w:val="20"/>
        </w:rPr>
      </w:pPr>
    </w:p>
    <w:sectPr w:rsidR="00354273" w:rsidRPr="00932C7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61F3C" w14:textId="77777777" w:rsidR="00224E30" w:rsidRDefault="00224E30" w:rsidP="00932C76">
      <w:pPr>
        <w:spacing w:after="0" w:line="240" w:lineRule="auto"/>
      </w:pPr>
      <w:r>
        <w:separator/>
      </w:r>
    </w:p>
  </w:endnote>
  <w:endnote w:type="continuationSeparator" w:id="0">
    <w:p w14:paraId="39569B0C" w14:textId="77777777" w:rsidR="00224E30" w:rsidRDefault="00224E30" w:rsidP="0093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7D95D" w14:textId="77777777" w:rsidR="00224E30" w:rsidRDefault="00224E30" w:rsidP="00932C76">
      <w:pPr>
        <w:spacing w:after="0" w:line="240" w:lineRule="auto"/>
      </w:pPr>
      <w:r>
        <w:separator/>
      </w:r>
    </w:p>
  </w:footnote>
  <w:footnote w:type="continuationSeparator" w:id="0">
    <w:p w14:paraId="5C837F81" w14:textId="77777777" w:rsidR="00224E30" w:rsidRDefault="00224E30" w:rsidP="00932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BA1D" w14:textId="77777777" w:rsidR="00932C76" w:rsidRDefault="00932C76" w:rsidP="00932C76">
    <w:pPr>
      <w:rPr>
        <w:noProof/>
      </w:rPr>
    </w:pPr>
    <w:r w:rsidRPr="000C2A9F">
      <w:rPr>
        <w:noProof/>
      </w:rPr>
      <w:drawing>
        <wp:anchor distT="0" distB="0" distL="114300" distR="114300" simplePos="0" relativeHeight="251659264" behindDoc="0" locked="0" layoutInCell="1" allowOverlap="1" wp14:anchorId="22989386" wp14:editId="52603CDE">
          <wp:simplePos x="0" y="0"/>
          <wp:positionH relativeFrom="margin">
            <wp:posOffset>3724275</wp:posOffset>
          </wp:positionH>
          <wp:positionV relativeFrom="paragraph">
            <wp:posOffset>156403</wp:posOffset>
          </wp:positionV>
          <wp:extent cx="2333625" cy="7524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2AE">
      <w:rPr>
        <w:noProof/>
      </w:rPr>
      <w:drawing>
        <wp:inline distT="0" distB="0" distL="0" distR="0" wp14:anchorId="510BEB89" wp14:editId="5157CD45">
          <wp:extent cx="1836752" cy="8458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15" cy="849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2EC6">
      <w:rPr>
        <w:noProof/>
      </w:rPr>
      <w:drawing>
        <wp:inline distT="0" distB="0" distL="0" distR="0" wp14:anchorId="306ABC7D" wp14:editId="09CDDAE2">
          <wp:extent cx="2029108" cy="333422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29108" cy="333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F10E73" w14:textId="77777777" w:rsidR="00932C76" w:rsidRDefault="00932C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C76"/>
    <w:rsid w:val="00114CB7"/>
    <w:rsid w:val="00224E30"/>
    <w:rsid w:val="004301EF"/>
    <w:rsid w:val="0093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EAE2"/>
  <w15:chartTrackingRefBased/>
  <w15:docId w15:val="{B80FD155-DE28-4EB9-BB81-1D8A4BF4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932C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32C76"/>
    <w:pPr>
      <w:spacing w:after="120"/>
    </w:pPr>
  </w:style>
  <w:style w:type="character" w:customStyle="1" w:styleId="StrongEmphasis">
    <w:name w:val="Strong Emphasis"/>
    <w:basedOn w:val="Fuentedeprrafopredeter"/>
    <w:rsid w:val="00932C76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932C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2C76"/>
  </w:style>
  <w:style w:type="paragraph" w:styleId="Piedepgina">
    <w:name w:val="footer"/>
    <w:basedOn w:val="Normal"/>
    <w:link w:val="PiedepginaCar"/>
    <w:uiPriority w:val="99"/>
    <w:unhideWhenUsed/>
    <w:rsid w:val="00932C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González Espinosa</dc:creator>
  <cp:keywords/>
  <dc:description/>
  <cp:lastModifiedBy>Pilar González Espinosa</cp:lastModifiedBy>
  <cp:revision>1</cp:revision>
  <dcterms:created xsi:type="dcterms:W3CDTF">2022-12-02T14:06:00Z</dcterms:created>
  <dcterms:modified xsi:type="dcterms:W3CDTF">2022-12-02T14:09:00Z</dcterms:modified>
</cp:coreProperties>
</file>