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F544" w14:textId="77777777" w:rsidR="00323D85" w:rsidRPr="00323D85" w:rsidRDefault="00323D85" w:rsidP="00323D85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center"/>
        <w:rPr>
          <w:rFonts w:ascii="AytoRoquetas Light Condensed" w:hAnsi="AytoRoquetas Light Condensed"/>
          <w:sz w:val="20"/>
          <w:szCs w:val="20"/>
        </w:rPr>
      </w:pPr>
      <w:r w:rsidRPr="00323D85">
        <w:rPr>
          <w:rStyle w:val="StrongEmphasis"/>
          <w:rFonts w:ascii="AytoRoquetas Light Condensed" w:eastAsia="Times New Roman" w:hAnsi="AytoRoquetas Light Condensed" w:cs="Arial"/>
          <w:b w:val="0"/>
          <w:bCs w:val="0"/>
          <w:color w:val="000000"/>
          <w:sz w:val="20"/>
          <w:szCs w:val="20"/>
          <w:lang w:bidi="ar-SA"/>
        </w:rPr>
        <w:t>ANEXO XI</w:t>
      </w:r>
    </w:p>
    <w:p w14:paraId="6441E793" w14:textId="77777777" w:rsidR="00323D85" w:rsidRPr="00323D85" w:rsidRDefault="00323D85" w:rsidP="00323D85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4F5DF19F" w14:textId="77777777" w:rsidR="00323D85" w:rsidRPr="00323D85" w:rsidRDefault="00323D85" w:rsidP="00323D85">
      <w:pPr>
        <w:pStyle w:val="Ttulo7"/>
        <w:ind w:left="0"/>
        <w:jc w:val="center"/>
        <w:rPr>
          <w:rFonts w:ascii="AytoRoquetas Light Condensed" w:hAnsi="AytoRoquetas Light Condensed"/>
          <w:color w:val="000000"/>
          <w:spacing w:val="0"/>
          <w:sz w:val="20"/>
          <w:szCs w:val="20"/>
        </w:rPr>
      </w:pPr>
      <w:r w:rsidRPr="00323D85">
        <w:rPr>
          <w:rFonts w:ascii="AytoRoquetas Light Condensed" w:hAnsi="AytoRoquetas Light Condensed"/>
          <w:color w:val="000000"/>
          <w:spacing w:val="0"/>
          <w:sz w:val="20"/>
          <w:szCs w:val="20"/>
        </w:rPr>
        <w:t>DECLARACIÓN RESPONSABLE DE PROTECCIÓN DE LOS MENORES</w:t>
      </w:r>
    </w:p>
    <w:p w14:paraId="620B3BA6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63FC35CE" w14:textId="77777777" w:rsidR="00323D85" w:rsidRPr="00323D85" w:rsidRDefault="00323D85" w:rsidP="00323D85">
      <w:pPr>
        <w:pStyle w:val="Default"/>
        <w:spacing w:before="0" w:after="0"/>
        <w:ind w:firstLine="0"/>
        <w:rPr>
          <w:rFonts w:ascii="AytoRoquetas Light Condensed" w:hAnsi="AytoRoquetas Light Condensed"/>
          <w:spacing w:val="-3"/>
          <w:szCs w:val="20"/>
        </w:rPr>
      </w:pPr>
      <w:proofErr w:type="gramStart"/>
      <w:r w:rsidRPr="00323D85">
        <w:rPr>
          <w:rFonts w:ascii="AytoRoquetas Light Condensed" w:hAnsi="AytoRoquetas Light Condensed"/>
          <w:spacing w:val="-3"/>
          <w:szCs w:val="20"/>
        </w:rPr>
        <w:t>Dª./</w:t>
      </w:r>
      <w:proofErr w:type="gramEnd"/>
      <w:r w:rsidRPr="00323D85">
        <w:rPr>
          <w:rFonts w:ascii="AytoRoquetas Light Condensed" w:hAnsi="AytoRoquetas Light Condensed"/>
          <w:spacing w:val="-3"/>
          <w:szCs w:val="20"/>
        </w:rPr>
        <w:t>D...………………………………………</w:t>
      </w:r>
      <w:r w:rsidRPr="00323D85">
        <w:rPr>
          <w:rFonts w:ascii="AytoRoquetas Light Condensed" w:hAnsi="AytoRoquetas Light Condensed"/>
          <w:spacing w:val="-3"/>
          <w:szCs w:val="20"/>
        </w:rPr>
        <w:tab/>
        <w:t>……………………..……con Documento Nacional de Identidad nº……………………..actuando en nombre propio o de la empresa…………………………………con CIF……………………de la que actúa en calidad de ………………………………….(persona administradora única, solidaria o mancomunada o persona apoderada solidaria o mancomunada) según Escritura de constitución/poder/elevación a público de acuerdos sociales, Nº de protocolo ……….………..…otorgado por …………………………………….., con fecha……………………………en la ciudad de………………………declara bajo su personal responsabilidad y ante el órgano de contratación:</w:t>
      </w:r>
    </w:p>
    <w:p w14:paraId="5DA90C41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</w:p>
    <w:p w14:paraId="39481373" w14:textId="77777777" w:rsidR="00323D85" w:rsidRPr="00323D85" w:rsidRDefault="00323D85" w:rsidP="00323D85">
      <w:pPr>
        <w:pStyle w:val="Standard"/>
        <w:jc w:val="center"/>
        <w:rPr>
          <w:rFonts w:ascii="AytoRoquetas Light Condensed" w:hAnsi="AytoRoquetas Light Condensed" w:cs="Arial"/>
          <w:b/>
          <w:color w:val="000000"/>
          <w:sz w:val="20"/>
          <w:szCs w:val="20"/>
        </w:rPr>
      </w:pPr>
    </w:p>
    <w:p w14:paraId="1D1EE398" w14:textId="77777777" w:rsidR="00323D85" w:rsidRPr="00323D85" w:rsidRDefault="00323D85" w:rsidP="00323D85">
      <w:pPr>
        <w:pStyle w:val="Standard"/>
        <w:jc w:val="center"/>
        <w:rPr>
          <w:rFonts w:ascii="AytoRoquetas Light Condensed" w:hAnsi="AytoRoquetas Light Condensed" w:cs="Arial"/>
          <w:b/>
          <w:color w:val="000000"/>
          <w:sz w:val="20"/>
          <w:szCs w:val="20"/>
        </w:rPr>
      </w:pPr>
      <w:r w:rsidRPr="00323D85">
        <w:rPr>
          <w:rFonts w:ascii="AytoRoquetas Light Condensed" w:hAnsi="AytoRoquetas Light Condensed" w:cs="Arial"/>
          <w:b/>
          <w:color w:val="000000"/>
          <w:sz w:val="20"/>
          <w:szCs w:val="20"/>
        </w:rPr>
        <w:t>DECLARA</w:t>
      </w:r>
    </w:p>
    <w:p w14:paraId="450DF644" w14:textId="77777777" w:rsidR="00323D85" w:rsidRPr="00323D85" w:rsidRDefault="00323D85" w:rsidP="00323D85">
      <w:pPr>
        <w:pStyle w:val="Standard"/>
        <w:jc w:val="center"/>
        <w:rPr>
          <w:rFonts w:ascii="AytoRoquetas Light Condensed" w:hAnsi="AytoRoquetas Light Condensed" w:cs="Arial"/>
          <w:b/>
          <w:color w:val="000000"/>
          <w:sz w:val="20"/>
          <w:szCs w:val="20"/>
        </w:rPr>
      </w:pPr>
    </w:p>
    <w:p w14:paraId="43AD6372" w14:textId="77777777" w:rsidR="00323D85" w:rsidRPr="00323D85" w:rsidRDefault="00323D85" w:rsidP="00323D85">
      <w:pPr>
        <w:pStyle w:val="Standard"/>
        <w:jc w:val="center"/>
        <w:rPr>
          <w:rFonts w:ascii="AytoRoquetas Light Condensed" w:hAnsi="AytoRoquetas Light Condensed" w:cs="Arial"/>
          <w:b/>
          <w:color w:val="000000"/>
          <w:sz w:val="20"/>
          <w:szCs w:val="20"/>
        </w:rPr>
      </w:pPr>
    </w:p>
    <w:p w14:paraId="6DCCF6F6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  <w:r w:rsidRPr="00323D85">
        <w:rPr>
          <w:rFonts w:ascii="AytoRoquetas Light Condensed" w:hAnsi="AytoRoquetas Light Condensed" w:cs="Arial"/>
          <w:color w:val="000000"/>
          <w:sz w:val="20"/>
          <w:szCs w:val="20"/>
        </w:rPr>
        <w:t xml:space="preserve">1.- </w:t>
      </w:r>
      <w:proofErr w:type="gramStart"/>
      <w:r w:rsidRPr="00323D85">
        <w:rPr>
          <w:rFonts w:ascii="AytoRoquetas Light Condensed" w:hAnsi="AytoRoquetas Light Condensed" w:cs="Arial"/>
          <w:color w:val="000000"/>
          <w:sz w:val="20"/>
          <w:szCs w:val="20"/>
        </w:rPr>
        <w:t>Que</w:t>
      </w:r>
      <w:proofErr w:type="gramEnd"/>
      <w:r w:rsidRPr="00323D85">
        <w:rPr>
          <w:rFonts w:ascii="AytoRoquetas Light Condensed" w:hAnsi="AytoRoquetas Light Condensed" w:cs="Arial"/>
          <w:color w:val="000000"/>
          <w:sz w:val="20"/>
          <w:szCs w:val="20"/>
        </w:rPr>
        <w:t xml:space="preserve"> de conformidad con su objeto social o actividad profesional, la actividad que esta entidad/empresa/persona realiza, en virtud de la presente licitación, implica contacto habitual con menores respecto del personal laboral, voluntario y/o colaborador a su servicio.</w:t>
      </w:r>
    </w:p>
    <w:p w14:paraId="6B2B2071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70889099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  <w:r w:rsidRPr="00323D85">
        <w:rPr>
          <w:rFonts w:ascii="AytoRoquetas Light Condensed" w:hAnsi="AytoRoquetas Light Condensed" w:cs="Arial"/>
          <w:color w:val="000000"/>
          <w:sz w:val="20"/>
          <w:szCs w:val="20"/>
        </w:rPr>
        <w:t>2.- Que, en cumplimiento de lo establecido en el artículo 9.3 del Real Decreto 110/2015, de 11 de diciembre de 2015, por el que se regula el Registro Central de Delincuentes Sexuales se ha solicitado a todas las personas que durante la ejecución del servicio por su actividad tienen contacto habitual con menores, certificación negativa del Registro Central de Delincuentes Sexuales y cumplen con el requisito del artículo 13.5 de la ley Orgánica 1/1996, de 15 de enero, de Protección Jurídica de Menores, estará a disposición del órgano de contratación para cuando le sea requerida.</w:t>
      </w:r>
    </w:p>
    <w:p w14:paraId="42204008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6A4555E2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  <w:r w:rsidRPr="00323D85">
        <w:rPr>
          <w:rFonts w:ascii="AytoRoquetas Light Condensed" w:hAnsi="AytoRoquetas Light Condensed" w:cs="Arial"/>
          <w:color w:val="000000"/>
          <w:sz w:val="20"/>
          <w:szCs w:val="20"/>
        </w:rPr>
        <w:t>4.- Que, consta entre la documentación el compromiso de las personas, voluntarios o colaboradores de comunicar cualquier cambio que tuviera lugar con posterioridad a la primera certificación negativa.</w:t>
      </w:r>
    </w:p>
    <w:p w14:paraId="00FCBD49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7AF6487F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  <w:r w:rsidRPr="00323D85">
        <w:rPr>
          <w:rFonts w:ascii="AytoRoquetas Light Condensed" w:hAnsi="AytoRoquetas Light Condensed" w:cs="Arial"/>
          <w:color w:val="000000"/>
          <w:sz w:val="20"/>
          <w:szCs w:val="20"/>
        </w:rPr>
        <w:t>5.- Que, adquiere el compromiso de comunicar el cumplimiento de este requisito respecto de cualquier persona, voluntario o personal colaborador que sea dado de alta en la plantilla de esa entidad, empresa o persona.</w:t>
      </w:r>
    </w:p>
    <w:p w14:paraId="55482C11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4CCF7E30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4F28D47F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6C6CFCE7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2C2F11EC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24CF42B5" w14:textId="77777777" w:rsidR="00323D85" w:rsidRPr="00323D85" w:rsidRDefault="00323D85" w:rsidP="00323D85">
      <w:pPr>
        <w:pStyle w:val="Standard"/>
        <w:jc w:val="right"/>
        <w:rPr>
          <w:rFonts w:ascii="AytoRoquetas Light Condensed" w:hAnsi="AytoRoquetas Light Condensed" w:cs="Arial"/>
          <w:color w:val="000000"/>
          <w:spacing w:val="-2"/>
          <w:sz w:val="20"/>
          <w:szCs w:val="20"/>
        </w:rPr>
      </w:pPr>
      <w:r w:rsidRPr="00323D85">
        <w:rPr>
          <w:rFonts w:ascii="AytoRoquetas Light Condensed" w:hAnsi="AytoRoquetas Light Condensed" w:cs="Arial"/>
          <w:color w:val="000000"/>
          <w:spacing w:val="-2"/>
          <w:sz w:val="20"/>
          <w:szCs w:val="20"/>
        </w:rPr>
        <w:t>(Lugar, fecha y firma)</w:t>
      </w:r>
    </w:p>
    <w:p w14:paraId="3E3EE788" w14:textId="77777777" w:rsidR="00323D85" w:rsidRPr="00323D85" w:rsidRDefault="00323D85" w:rsidP="00323D85">
      <w:pPr>
        <w:pStyle w:val="Standard"/>
        <w:jc w:val="both"/>
        <w:rPr>
          <w:rFonts w:ascii="AytoRoquetas Light Condensed" w:hAnsi="AytoRoquetas Light Condensed" w:cs="Arial"/>
          <w:color w:val="000000"/>
          <w:sz w:val="20"/>
          <w:szCs w:val="20"/>
        </w:rPr>
      </w:pPr>
    </w:p>
    <w:p w14:paraId="0E4514B7" w14:textId="77777777" w:rsidR="00323D85" w:rsidRDefault="00323D85" w:rsidP="00323D85">
      <w:pPr>
        <w:pStyle w:val="Standard"/>
        <w:jc w:val="both"/>
        <w:rPr>
          <w:rFonts w:ascii="Arial" w:hAnsi="Arial" w:cs="Arial"/>
          <w:color w:val="000000"/>
          <w:sz w:val="21"/>
          <w:szCs w:val="21"/>
        </w:rPr>
      </w:pPr>
    </w:p>
    <w:p w14:paraId="0B386ED3" w14:textId="77777777" w:rsidR="00323D85" w:rsidRDefault="00323D85" w:rsidP="00323D85">
      <w:pPr>
        <w:pStyle w:val="Standard"/>
        <w:jc w:val="both"/>
        <w:rPr>
          <w:rFonts w:ascii="Arial" w:hAnsi="Arial" w:cs="Arial"/>
          <w:color w:val="000000"/>
          <w:sz w:val="21"/>
          <w:szCs w:val="21"/>
        </w:rPr>
      </w:pPr>
    </w:p>
    <w:p w14:paraId="0F004CED" w14:textId="77777777" w:rsidR="00323D85" w:rsidRDefault="00323D85" w:rsidP="00323D85">
      <w:pPr>
        <w:pStyle w:val="Standard"/>
        <w:jc w:val="both"/>
        <w:rPr>
          <w:rFonts w:ascii="Arial" w:hAnsi="Arial" w:cs="Arial"/>
          <w:color w:val="000000"/>
          <w:sz w:val="21"/>
          <w:szCs w:val="21"/>
        </w:rPr>
      </w:pPr>
    </w:p>
    <w:p w14:paraId="3DD0AA48" w14:textId="77777777" w:rsidR="00354273" w:rsidRDefault="00000000"/>
    <w:sectPr w:rsidR="003542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F9C3" w14:textId="77777777" w:rsidR="00336F9C" w:rsidRDefault="00336F9C" w:rsidP="00323D85">
      <w:pPr>
        <w:spacing w:after="0" w:line="240" w:lineRule="auto"/>
      </w:pPr>
      <w:r>
        <w:separator/>
      </w:r>
    </w:p>
  </w:endnote>
  <w:endnote w:type="continuationSeparator" w:id="0">
    <w:p w14:paraId="48B70070" w14:textId="77777777" w:rsidR="00336F9C" w:rsidRDefault="00336F9C" w:rsidP="0032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AC9B" w14:textId="77777777" w:rsidR="00336F9C" w:rsidRDefault="00336F9C" w:rsidP="00323D85">
      <w:pPr>
        <w:spacing w:after="0" w:line="240" w:lineRule="auto"/>
      </w:pPr>
      <w:r>
        <w:separator/>
      </w:r>
    </w:p>
  </w:footnote>
  <w:footnote w:type="continuationSeparator" w:id="0">
    <w:p w14:paraId="64F1A6C3" w14:textId="77777777" w:rsidR="00336F9C" w:rsidRDefault="00336F9C" w:rsidP="0032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B065" w14:textId="77777777" w:rsidR="00323D85" w:rsidRDefault="00323D85" w:rsidP="00323D85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41E2EFFA" wp14:editId="3A1D2921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0BBFB2A1" wp14:editId="54348395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7DA8D4B3" wp14:editId="50F4D49B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7E8237" w14:textId="77777777" w:rsidR="00323D85" w:rsidRDefault="00323D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85"/>
    <w:rsid w:val="00114CB7"/>
    <w:rsid w:val="00323D85"/>
    <w:rsid w:val="00336F9C"/>
    <w:rsid w:val="0043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52E4"/>
  <w15:chartTrackingRefBased/>
  <w15:docId w15:val="{FEC6CA4B-9E8D-40BE-913B-CFE4805E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7">
    <w:name w:val="heading 7"/>
    <w:basedOn w:val="Standard"/>
    <w:next w:val="Standard"/>
    <w:link w:val="Ttulo7Car"/>
    <w:rsid w:val="00323D85"/>
    <w:pPr>
      <w:keepNext/>
      <w:ind w:left="1416"/>
      <w:jc w:val="both"/>
      <w:outlineLvl w:val="6"/>
    </w:pPr>
    <w:rPr>
      <w:rFonts w:ascii="NewsGotT" w:eastAsia="NewsGotT" w:hAnsi="NewsGotT" w:cs="NewsGotT"/>
      <w:b/>
      <w:color w:val="808080"/>
      <w:spacing w:val="-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323D85"/>
    <w:rPr>
      <w:rFonts w:ascii="NewsGotT" w:eastAsia="NewsGotT" w:hAnsi="NewsGotT" w:cs="NewsGotT"/>
      <w:b/>
      <w:color w:val="808080"/>
      <w:spacing w:val="-2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23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23D85"/>
    <w:pPr>
      <w:spacing w:after="120"/>
    </w:pPr>
  </w:style>
  <w:style w:type="paragraph" w:customStyle="1" w:styleId="Default">
    <w:name w:val="Default"/>
    <w:basedOn w:val="Standard"/>
    <w:rsid w:val="00323D85"/>
    <w:pPr>
      <w:autoSpaceDE w:val="0"/>
      <w:spacing w:before="57" w:after="113"/>
      <w:ind w:firstLine="567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StrongEmphasis">
    <w:name w:val="Strong Emphasis"/>
    <w:basedOn w:val="Fuentedeprrafopredeter"/>
    <w:rsid w:val="00323D8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23D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D85"/>
  </w:style>
  <w:style w:type="paragraph" w:styleId="Piedepgina">
    <w:name w:val="footer"/>
    <w:basedOn w:val="Normal"/>
    <w:link w:val="PiedepginaCar"/>
    <w:uiPriority w:val="99"/>
    <w:unhideWhenUsed/>
    <w:rsid w:val="00323D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2022-12-02T14:38:00Z</dcterms:created>
  <dcterms:modified xsi:type="dcterms:W3CDTF">2022-12-02T14:39:00Z</dcterms:modified>
</cp:coreProperties>
</file>