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0F6D" w14:textId="1A1E2798" w:rsidR="00EB59A1" w:rsidRPr="0062026E" w:rsidRDefault="003D16A4" w:rsidP="00EE6699">
      <w:pPr>
        <w:pStyle w:val="western"/>
        <w:spacing w:after="0"/>
        <w:jc w:val="right"/>
        <w:rPr>
          <w:b/>
          <w:bCs/>
        </w:rPr>
      </w:pPr>
      <w:r>
        <w:rPr>
          <w:b/>
          <w:bCs/>
        </w:rPr>
        <w:t>HIDRALIA GESTIÓN INTEGRAL DE AGUAS DE ANDALUCÍA S.A.</w:t>
      </w:r>
    </w:p>
    <w:p w14:paraId="52D8C7C2" w14:textId="2A90B085" w:rsidR="00EE6699" w:rsidRPr="0062026E" w:rsidRDefault="003D16A4" w:rsidP="00EE6699">
      <w:pPr>
        <w:pStyle w:val="western"/>
        <w:spacing w:before="0" w:beforeAutospacing="0" w:after="0"/>
        <w:jc w:val="right"/>
        <w:rPr>
          <w:b/>
          <w:bCs/>
        </w:rPr>
      </w:pPr>
      <w:r>
        <w:rPr>
          <w:b/>
          <w:bCs/>
        </w:rPr>
        <w:t>AVDA ROQUETAS 180</w:t>
      </w:r>
    </w:p>
    <w:p w14:paraId="241F1A9A" w14:textId="6A3DF2DB" w:rsidR="00EE6699" w:rsidRPr="0062026E" w:rsidRDefault="00EE6699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62026E">
        <w:rPr>
          <w:b/>
          <w:bCs/>
        </w:rPr>
        <w:t>047</w:t>
      </w:r>
      <w:r w:rsidR="003D16A4">
        <w:rPr>
          <w:b/>
          <w:bCs/>
        </w:rPr>
        <w:t>40 ROQUETAS DE MAR</w:t>
      </w:r>
      <w:r w:rsidRPr="0062026E">
        <w:rPr>
          <w:b/>
          <w:bCs/>
        </w:rPr>
        <w:t>- ALMERIA</w:t>
      </w:r>
    </w:p>
    <w:p w14:paraId="34D9E251" w14:textId="77777777" w:rsidR="00EE6699" w:rsidRDefault="00EE6699" w:rsidP="00EE6699">
      <w:pPr>
        <w:pStyle w:val="western"/>
        <w:spacing w:before="0" w:beforeAutospacing="0" w:after="0"/>
        <w:jc w:val="right"/>
      </w:pPr>
    </w:p>
    <w:p w14:paraId="64F466D0" w14:textId="77777777" w:rsidR="00EE6699" w:rsidRDefault="00EE6699" w:rsidP="00EE6699">
      <w:pPr>
        <w:pStyle w:val="western"/>
        <w:spacing w:after="0"/>
        <w:jc w:val="right"/>
      </w:pPr>
    </w:p>
    <w:p w14:paraId="05D69A7A" w14:textId="77777777" w:rsidR="005F1E5E" w:rsidRDefault="005F1E5E" w:rsidP="005F1E5E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NOTIFICACIÓN</w:t>
      </w:r>
    </w:p>
    <w:p w14:paraId="14F0F631" w14:textId="77777777" w:rsidR="005F1E5E" w:rsidRDefault="005F1E5E" w:rsidP="005F1E5E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7B216E4B" w14:textId="77777777" w:rsidR="005F1E5E" w:rsidRDefault="005F1E5E" w:rsidP="005F1E5E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4C9131CD" w14:textId="77777777" w:rsidR="005F1E5E" w:rsidRDefault="005F1E5E" w:rsidP="005F1E5E">
      <w:pPr>
        <w:pStyle w:val="Formatolibre"/>
        <w:tabs>
          <w:tab w:val="left" w:pos="567"/>
        </w:tabs>
        <w:spacing w:line="288" w:lineRule="auto"/>
        <w:jc w:val="center"/>
        <w:rPr>
          <w:rFonts w:ascii="Frutiger Light Condensed" w:hAnsi="Frutiger Light Condensed"/>
          <w:bCs/>
          <w:sz w:val="30"/>
          <w:szCs w:val="32"/>
        </w:rPr>
      </w:pPr>
      <w:r>
        <w:rPr>
          <w:rFonts w:ascii="Frutiger Light Condensed" w:hAnsi="Frutiger Light Condensed"/>
          <w:bCs/>
          <w:sz w:val="30"/>
          <w:szCs w:val="32"/>
        </w:rPr>
        <w:t xml:space="preserve">JUNTA GENERAL </w:t>
      </w:r>
    </w:p>
    <w:p w14:paraId="7930575E" w14:textId="77777777" w:rsidR="005F1E5E" w:rsidRDefault="005F1E5E" w:rsidP="005F1E5E">
      <w:pPr>
        <w:pStyle w:val="Formatolibre"/>
        <w:tabs>
          <w:tab w:val="left" w:pos="567"/>
        </w:tabs>
        <w:spacing w:line="288" w:lineRule="auto"/>
        <w:jc w:val="center"/>
        <w:rPr>
          <w:rFonts w:ascii="Frutiger Light Condensed" w:hAnsi="Frutiger Light Condensed"/>
          <w:bCs/>
          <w:sz w:val="30"/>
          <w:szCs w:val="32"/>
        </w:rPr>
      </w:pPr>
    </w:p>
    <w:p w14:paraId="4E949F71" w14:textId="77777777" w:rsidR="005F1E5E" w:rsidRDefault="005F1E5E" w:rsidP="005F1E5E">
      <w:pPr>
        <w:pStyle w:val="Formatolibre"/>
        <w:tabs>
          <w:tab w:val="left" w:pos="567"/>
        </w:tabs>
        <w:spacing w:line="288" w:lineRule="auto"/>
        <w:rPr>
          <w:rFonts w:ascii="Frutiger Light Condensed" w:hAnsi="Frutiger Light Condensed"/>
          <w:bCs/>
          <w:szCs w:val="24"/>
        </w:rPr>
      </w:pPr>
      <w:r>
        <w:rPr>
          <w:rFonts w:ascii="Frutiger Light Condensed" w:hAnsi="Frutiger Light Condensed"/>
          <w:bCs/>
          <w:szCs w:val="24"/>
        </w:rPr>
        <w:t xml:space="preserve">Fecha: 15 de diciembre a las 10:00 horas. </w:t>
      </w:r>
    </w:p>
    <w:p w14:paraId="36B59A47" w14:textId="77777777" w:rsidR="005F1E5E" w:rsidRDefault="005F1E5E" w:rsidP="005F1E5E">
      <w:pPr>
        <w:pStyle w:val="Formatolibre"/>
        <w:tabs>
          <w:tab w:val="left" w:pos="567"/>
        </w:tabs>
        <w:spacing w:line="288" w:lineRule="auto"/>
        <w:rPr>
          <w:rFonts w:ascii="Frutiger Light Condensed" w:hAnsi="Frutiger Light Condensed"/>
          <w:bCs/>
          <w:szCs w:val="24"/>
        </w:rPr>
      </w:pPr>
      <w:r>
        <w:rPr>
          <w:rFonts w:ascii="Frutiger Light Condensed" w:hAnsi="Frutiger Light Condensed"/>
          <w:bCs/>
          <w:szCs w:val="24"/>
        </w:rPr>
        <w:t>Lugar: Salón de plenos del ayuntamiento de Roquetas de Mar.</w:t>
      </w:r>
    </w:p>
    <w:p w14:paraId="6FEC62AB" w14:textId="77777777" w:rsidR="005F1E5E" w:rsidRDefault="005F1E5E" w:rsidP="005F1E5E">
      <w:pPr>
        <w:pStyle w:val="Formatolibre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Cs w:val="24"/>
        </w:rPr>
      </w:pPr>
    </w:p>
    <w:p w14:paraId="5A9221E5" w14:textId="77777777" w:rsidR="005F1E5E" w:rsidRDefault="005F1E5E" w:rsidP="005F1E5E">
      <w:pPr>
        <w:pStyle w:val="Formatolibre"/>
        <w:tabs>
          <w:tab w:val="left" w:pos="567"/>
        </w:tabs>
        <w:spacing w:line="288" w:lineRule="auto"/>
        <w:jc w:val="center"/>
        <w:rPr>
          <w:rFonts w:ascii="Frutiger Light Condensed" w:hAnsi="Frutiger Light Condensed"/>
          <w:sz w:val="28"/>
          <w:szCs w:val="28"/>
        </w:rPr>
      </w:pPr>
      <w:r>
        <w:rPr>
          <w:rFonts w:ascii="Frutiger Light Condensed" w:hAnsi="Frutiger Light Condensed"/>
          <w:bCs/>
          <w:sz w:val="28"/>
          <w:szCs w:val="28"/>
        </w:rPr>
        <w:t>ORDEN DEL DÍA</w:t>
      </w:r>
    </w:p>
    <w:p w14:paraId="332B3E0F" w14:textId="77777777" w:rsidR="005F1E5E" w:rsidRDefault="005F1E5E" w:rsidP="005F1E5E">
      <w:pPr>
        <w:pStyle w:val="Formatolibre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1CF8A68F" w14:textId="77777777" w:rsidR="005F1E5E" w:rsidRDefault="005F1E5E" w:rsidP="005F1E5E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caps/>
          <w:sz w:val="22"/>
          <w:szCs w:val="22"/>
        </w:rPr>
        <w:t>aprobación Acta</w:t>
      </w:r>
      <w:r>
        <w:rPr>
          <w:rFonts w:ascii="Frutiger Light Condensed" w:hAnsi="Frutiger Light Condensed"/>
          <w:sz w:val="22"/>
          <w:szCs w:val="22"/>
        </w:rPr>
        <w:t xml:space="preserve"> de la sesión anterior celebrada el día 18 de marzo de 2022.</w:t>
      </w:r>
    </w:p>
    <w:p w14:paraId="0A1A7F03" w14:textId="77777777" w:rsidR="005F1E5E" w:rsidRDefault="005F1E5E" w:rsidP="005F1E5E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  <w:u w:val="single"/>
        </w:rPr>
      </w:pPr>
    </w:p>
    <w:p w14:paraId="35875F5F" w14:textId="77777777" w:rsidR="005F1E5E" w:rsidRDefault="005F1E5E" w:rsidP="005F1E5E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  <w:u w:val="single"/>
        </w:rPr>
      </w:pPr>
    </w:p>
    <w:p w14:paraId="25628BB7" w14:textId="77777777" w:rsidR="005F1E5E" w:rsidRDefault="005F1E5E" w:rsidP="005F1E5E">
      <w:pPr>
        <w:pStyle w:val="Formatolibre"/>
        <w:numPr>
          <w:ilvl w:val="0"/>
          <w:numId w:val="8"/>
        </w:numPr>
        <w:spacing w:line="288" w:lineRule="auto"/>
        <w:jc w:val="center"/>
        <w:rPr>
          <w:rFonts w:ascii="Frutiger Light Condensed" w:hAnsi="Frutiger Light Condensed"/>
          <w:szCs w:val="24"/>
          <w:u w:val="single"/>
        </w:rPr>
      </w:pPr>
      <w:r>
        <w:rPr>
          <w:rFonts w:ascii="Frutiger Light Condensed" w:hAnsi="Frutiger Light Condensed"/>
          <w:szCs w:val="24"/>
        </w:rPr>
        <w:t>TOMAS DE CONOCIMIENTO</w:t>
      </w:r>
      <w:r>
        <w:rPr>
          <w:rFonts w:ascii="Frutiger Light Condensed" w:hAnsi="Frutiger Light Condensed"/>
          <w:szCs w:val="24"/>
          <w:u w:val="single"/>
        </w:rPr>
        <w:t>:</w:t>
      </w:r>
    </w:p>
    <w:p w14:paraId="5096BAE7" w14:textId="77777777" w:rsidR="005F1E5E" w:rsidRDefault="005F1E5E" w:rsidP="005F1E5E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  <w:u w:val="single"/>
        </w:rPr>
      </w:pPr>
    </w:p>
    <w:p w14:paraId="418D1E70" w14:textId="77777777" w:rsidR="005F1E5E" w:rsidRDefault="005F1E5E" w:rsidP="005F1E5E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 xml:space="preserve"> DACIÓN DE CUENTAS de RESOLUCIONES Y DECRETOS de la presidencia del Consorcio desde la sesión anterior.</w:t>
      </w:r>
    </w:p>
    <w:p w14:paraId="5DD58574" w14:textId="77777777" w:rsidR="005F1E5E" w:rsidRDefault="005F1E5E" w:rsidP="005F1E5E">
      <w:pPr>
        <w:pStyle w:val="Formatolibre"/>
        <w:spacing w:line="288" w:lineRule="auto"/>
        <w:ind w:left="720"/>
        <w:jc w:val="both"/>
        <w:rPr>
          <w:rFonts w:ascii="Frutiger Light Condensed" w:hAnsi="Frutiger Light Condensed"/>
          <w:sz w:val="22"/>
          <w:szCs w:val="22"/>
        </w:rPr>
      </w:pPr>
    </w:p>
    <w:p w14:paraId="636D9A04" w14:textId="77777777" w:rsidR="005F1E5E" w:rsidRDefault="005F1E5E" w:rsidP="005F1E5E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 xml:space="preserve"> DACIÓN DE CUENTAS de la Resolución del Ministerio para la Transición Ecológica y el Reto Demográfico por la que se estima favorablemente la solicitud de ayuda, formulada en el contexto del Real Decreto 616/2017 de 16 de junio, por el que se regula la concesión directa de subvenciones a proyectos singulares de entidades locales que favorezcan el paso a una economía baja en carbono en el marco del Programa Operativo FEDER de crecimiento sostenible 2014/2020 y estado actual del procedimiento de contratación.</w:t>
      </w:r>
    </w:p>
    <w:p w14:paraId="7EBA7459" w14:textId="77777777" w:rsidR="005F1E5E" w:rsidRDefault="005F1E5E" w:rsidP="005F1E5E">
      <w:pPr>
        <w:pStyle w:val="Formatolibre"/>
        <w:spacing w:line="288" w:lineRule="auto"/>
        <w:ind w:left="720"/>
        <w:jc w:val="both"/>
        <w:rPr>
          <w:rFonts w:ascii="Frutiger Light Condensed" w:hAnsi="Frutiger Light Condensed"/>
          <w:sz w:val="22"/>
          <w:szCs w:val="22"/>
        </w:rPr>
      </w:pPr>
    </w:p>
    <w:p w14:paraId="520E85EC" w14:textId="77777777" w:rsidR="005F1E5E" w:rsidRDefault="005F1E5E" w:rsidP="005F1E5E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DACIÓN DE CUENTAS de la SOLICITUD DE AYUDA presentada para el Programa de incentivos para la concesión de ayudas a proyectos singulares de instalaciones de biogás, “BIOFACTORÍA ROQUETAS DE MAR: PRODUCCIÓN Y APROVECHAMIENTO ENERGÉTICO DEL BIOGÁS Y SU TRATAMIENTO”.</w:t>
      </w:r>
    </w:p>
    <w:p w14:paraId="123497DD" w14:textId="77777777" w:rsidR="005F1E5E" w:rsidRDefault="005F1E5E" w:rsidP="005F1E5E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06B2A6B2" w14:textId="77777777" w:rsidR="005F1E5E" w:rsidRDefault="005F1E5E" w:rsidP="005F1E5E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lastRenderedPageBreak/>
        <w:t>DACIÓN DE CUENTAS de la RESOLUCIÓN DEL DIRECTOR GENERAL DE PLANIFICACIÓN Y RECURSOS HÍDRICOS POR LA QUE SE MODIFICA LA AUTORIZACIÓN PARA EL VERTIDO AL DOMINIO PÚBLICO HIDRÁULICO OTORGADA AL CONSORCIO Y PROCEDENTE DE LA EDAR DE DALÍAS, Expte. AV-AL-10090.</w:t>
      </w:r>
    </w:p>
    <w:p w14:paraId="0EB1B0FE" w14:textId="77777777" w:rsidR="005F1E5E" w:rsidRDefault="005F1E5E" w:rsidP="005F1E5E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51DFA7D6" w14:textId="77777777" w:rsidR="005F1E5E" w:rsidRDefault="005F1E5E" w:rsidP="005F1E5E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 xml:space="preserve">DACIÓN DE CUENTAS de la Instrucción de Diligencias Policiales Núm. 2020-102086-0028, incursas en las DILIGENCIAS PREVIAS NÚM. 405/2019 del Juzgado de Instrucción Núm. 1 de El Ejido, debido a denuncia de la Delegación Territorial de la Consejería de Agricultura, Ganadería, Pesca y Desarrollo Sostenible por supuestos vertidos de lodos de depuración de las </w:t>
      </w:r>
      <w:proofErr w:type="spellStart"/>
      <w:r>
        <w:rPr>
          <w:rFonts w:ascii="Frutiger Light Condensed" w:hAnsi="Frutiger Light Condensed"/>
          <w:sz w:val="22"/>
          <w:szCs w:val="22"/>
        </w:rPr>
        <w:t>EDARs</w:t>
      </w:r>
      <w:proofErr w:type="spellEnd"/>
      <w:r>
        <w:rPr>
          <w:rFonts w:ascii="Frutiger Light Condensed" w:hAnsi="Frutiger Light Condensed"/>
          <w:sz w:val="22"/>
          <w:szCs w:val="22"/>
        </w:rPr>
        <w:t xml:space="preserve"> de El Ejido, Balerma y Adra.</w:t>
      </w:r>
    </w:p>
    <w:p w14:paraId="0C3692FD" w14:textId="77777777" w:rsidR="005F1E5E" w:rsidRDefault="005F1E5E" w:rsidP="005F1E5E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24B1AA03" w14:textId="77777777" w:rsidR="005F1E5E" w:rsidRDefault="005F1E5E" w:rsidP="005F1E5E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DACIÓN DE CUENTAS de los INFORMES TRIMESTRALES SOBRE EL CUMPLIMIENTO DE LOS PLAZOS DE PAGO previstos en la Ley 15/2010 de 5 de julio, por la que se establecen medidas de lucha contra la morosidad en las operaciones comerciales del Primer, Segundo y Tercer trimestre del ejercicio 2022.</w:t>
      </w:r>
    </w:p>
    <w:p w14:paraId="4ED3EE1C" w14:textId="77777777" w:rsidR="005F1E5E" w:rsidRDefault="005F1E5E" w:rsidP="005F1E5E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33628AC7" w14:textId="77777777" w:rsidR="005F1E5E" w:rsidRDefault="005F1E5E" w:rsidP="005F1E5E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DACIÓN DE CUENTAS de Seguimiento y control ANALÍTICO SOBRE PRESENCIA DE TRAZAS DE COVID EN LOS VERTIDOS DE AGUAS RESIDUALES.</w:t>
      </w:r>
    </w:p>
    <w:p w14:paraId="6672CFA1" w14:textId="77777777" w:rsidR="005F1E5E" w:rsidRDefault="005F1E5E" w:rsidP="005F1E5E">
      <w:pPr>
        <w:pStyle w:val="Prrafodelista"/>
        <w:rPr>
          <w:rFonts w:ascii="Frutiger Light Condensed" w:hAnsi="Frutiger Light Condensed"/>
        </w:rPr>
      </w:pPr>
    </w:p>
    <w:p w14:paraId="5D943D6F" w14:textId="77777777" w:rsidR="005F1E5E" w:rsidRDefault="005F1E5E" w:rsidP="005F1E5E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DACIÓN DE CUENTAS DE SITUACIÓN DEL SERVICIO DE CONTROL DE VERTIDOS.</w:t>
      </w:r>
    </w:p>
    <w:p w14:paraId="1B05C563" w14:textId="77777777" w:rsidR="005F1E5E" w:rsidRDefault="005F1E5E" w:rsidP="005F1E5E">
      <w:pPr>
        <w:pStyle w:val="Prrafodelista"/>
        <w:rPr>
          <w:rFonts w:ascii="Frutiger Light Condensed" w:hAnsi="Frutiger Light Condensed"/>
        </w:rPr>
      </w:pPr>
    </w:p>
    <w:p w14:paraId="47721652" w14:textId="77777777" w:rsidR="005F1E5E" w:rsidRDefault="005F1E5E" w:rsidP="005F1E5E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DACIÓN DE CUENTAS DE LAS MEMORIAS CORRESPONDIENTES A LAS ACTUACIONES DE EMERGENCIA CONTRA LA SEQUÍA EFECTUADAS POR LA JUNTA DE ANDALUCÍA EN LAS EDAR DE ROQUETAS, EL EJIDO Y ADRA.</w:t>
      </w:r>
    </w:p>
    <w:p w14:paraId="7ECF19D5" w14:textId="77777777" w:rsidR="005F1E5E" w:rsidRDefault="005F1E5E" w:rsidP="005F1E5E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6A1EFC9C" w14:textId="77777777" w:rsidR="005F1E5E" w:rsidRDefault="005F1E5E" w:rsidP="005F1E5E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41CDCCCE" w14:textId="77777777" w:rsidR="005F1E5E" w:rsidRDefault="005F1E5E" w:rsidP="005F1E5E">
      <w:pPr>
        <w:pStyle w:val="Formatolibre"/>
        <w:numPr>
          <w:ilvl w:val="0"/>
          <w:numId w:val="8"/>
        </w:numPr>
        <w:spacing w:line="288" w:lineRule="auto"/>
        <w:jc w:val="center"/>
        <w:rPr>
          <w:rFonts w:ascii="Frutiger Light Condensed" w:hAnsi="Frutiger Light Condensed"/>
          <w:szCs w:val="24"/>
        </w:rPr>
      </w:pPr>
      <w:r>
        <w:rPr>
          <w:rFonts w:ascii="Frutiger Light Condensed" w:hAnsi="Frutiger Light Condensed"/>
          <w:szCs w:val="24"/>
        </w:rPr>
        <w:t>ASUNTOS SOMETIDOS A DELIBERACIÓN Y EN SU CASO APROBACIÓN</w:t>
      </w:r>
    </w:p>
    <w:p w14:paraId="0F36D667" w14:textId="77777777" w:rsidR="005F1E5E" w:rsidRDefault="005F1E5E" w:rsidP="005F1E5E">
      <w:pPr>
        <w:pStyle w:val="Formatolibre"/>
        <w:spacing w:line="288" w:lineRule="auto"/>
        <w:jc w:val="both"/>
        <w:rPr>
          <w:rFonts w:ascii="Frutiger Light Condensed" w:hAnsi="Frutiger Light Condensed"/>
          <w:szCs w:val="24"/>
        </w:rPr>
      </w:pPr>
    </w:p>
    <w:p w14:paraId="45CBDF8C" w14:textId="77777777" w:rsidR="005F1E5E" w:rsidRDefault="005F1E5E" w:rsidP="005F1E5E">
      <w:pPr>
        <w:pStyle w:val="Formatolibre"/>
        <w:spacing w:line="288" w:lineRule="auto"/>
        <w:jc w:val="center"/>
        <w:rPr>
          <w:rFonts w:ascii="Frutiger Light Condensed" w:hAnsi="Frutiger Light Condensed"/>
          <w:szCs w:val="24"/>
        </w:rPr>
      </w:pPr>
      <w:r>
        <w:rPr>
          <w:rFonts w:ascii="Frutiger Light Condensed" w:hAnsi="Frutiger Light Condensed"/>
          <w:szCs w:val="24"/>
        </w:rPr>
        <w:t>B.1) RÉGIMEN JÚRÍDICO Y ECONÓMICO</w:t>
      </w:r>
    </w:p>
    <w:p w14:paraId="394BC531" w14:textId="77777777" w:rsidR="005F1E5E" w:rsidRDefault="005F1E5E" w:rsidP="005F1E5E">
      <w:pPr>
        <w:pStyle w:val="Formatolibre"/>
        <w:spacing w:line="288" w:lineRule="auto"/>
        <w:jc w:val="both"/>
        <w:rPr>
          <w:rFonts w:ascii="Frutiger Light Condensed" w:hAnsi="Frutiger Light Condensed"/>
          <w:b/>
          <w:bCs/>
          <w:szCs w:val="24"/>
        </w:rPr>
      </w:pPr>
    </w:p>
    <w:p w14:paraId="2AD8BFA5" w14:textId="77777777" w:rsidR="005F1E5E" w:rsidRDefault="005F1E5E" w:rsidP="005F1E5E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APROBACIÓN inicial de la CUENTA GENERAL DEL 2021.</w:t>
      </w:r>
    </w:p>
    <w:p w14:paraId="583CE46C" w14:textId="77777777" w:rsidR="005F1E5E" w:rsidRDefault="005F1E5E" w:rsidP="005F1E5E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3313E804" w14:textId="77777777" w:rsidR="005F1E5E" w:rsidRDefault="005F1E5E" w:rsidP="005F1E5E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APROBACIÓN inicial del PRESUPUESTO DEL CONSORCIO PARA EL EJERCICIO 2023.</w:t>
      </w:r>
    </w:p>
    <w:p w14:paraId="1DB8A0B2" w14:textId="77777777" w:rsidR="005F1E5E" w:rsidRDefault="005F1E5E" w:rsidP="005F1E5E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4EF98BD4" w14:textId="77777777" w:rsidR="005F1E5E" w:rsidRDefault="005F1E5E" w:rsidP="005F1E5E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lastRenderedPageBreak/>
        <w:t>MODIFICACIÓN de la designación de TÉCNICOS adscritos al Consorcio derivados de bajas y sustituciones, ASÍ COMO DE LA INTERVENCIÓN DE FONDOS.</w:t>
      </w:r>
    </w:p>
    <w:p w14:paraId="56762293" w14:textId="77777777" w:rsidR="005F1E5E" w:rsidRDefault="005F1E5E" w:rsidP="005F1E5E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0D194416" w14:textId="77777777" w:rsidR="005F1E5E" w:rsidRDefault="005F1E5E" w:rsidP="005F1E5E">
      <w:pPr>
        <w:pStyle w:val="Formatolibre"/>
        <w:spacing w:line="288" w:lineRule="auto"/>
        <w:jc w:val="center"/>
        <w:rPr>
          <w:rFonts w:ascii="Frutiger Light Condensed" w:hAnsi="Frutiger Light Condensed"/>
          <w:sz w:val="22"/>
          <w:szCs w:val="22"/>
          <w:u w:val="single"/>
        </w:rPr>
      </w:pPr>
    </w:p>
    <w:p w14:paraId="1D55BBF0" w14:textId="77777777" w:rsidR="005F1E5E" w:rsidRDefault="005F1E5E" w:rsidP="005F1E5E">
      <w:pPr>
        <w:pStyle w:val="Formatolibre"/>
        <w:spacing w:line="288" w:lineRule="auto"/>
        <w:ind w:left="720"/>
        <w:jc w:val="center"/>
        <w:rPr>
          <w:rFonts w:ascii="Frutiger Light Condensed" w:hAnsi="Frutiger Light Condensed"/>
          <w:szCs w:val="24"/>
        </w:rPr>
      </w:pPr>
      <w:r>
        <w:rPr>
          <w:rFonts w:ascii="Frutiger Light Condensed" w:hAnsi="Frutiger Light Condensed"/>
          <w:szCs w:val="24"/>
        </w:rPr>
        <w:t>B.2. PLANIFICACIÓN</w:t>
      </w:r>
    </w:p>
    <w:p w14:paraId="7D17A5A6" w14:textId="77777777" w:rsidR="005F1E5E" w:rsidRDefault="005F1E5E" w:rsidP="005F1E5E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0F3ACBBE" w14:textId="77777777" w:rsidR="005F1E5E" w:rsidRDefault="005F1E5E" w:rsidP="005F1E5E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APROBACIÓN CONVENIO ENTRE LA CONSEJERÍA DE AGRICULTURA, GANADERÍA, PESCA Y DESARROLLO SOSTENIBLE Y EL CIAP PARA LA CONSTRUCCIÓN, FINANCIACIÓN Y PUESTA EN FUNCIONAMIENTO DE INFRAESTRUCTURAS HIDRÁULICA DE DEPURACIÓN DE LOS MUNICIPIOS DE EL EJIDO, LA MOJONERA, ROQUETAS DE MAR Y VÍCAR.</w:t>
      </w:r>
    </w:p>
    <w:p w14:paraId="5DA6E401" w14:textId="77777777" w:rsidR="005F1E5E" w:rsidRDefault="005F1E5E" w:rsidP="005F1E5E">
      <w:pPr>
        <w:pStyle w:val="Formatolibre"/>
        <w:spacing w:line="288" w:lineRule="auto"/>
        <w:ind w:left="720"/>
        <w:jc w:val="both"/>
        <w:rPr>
          <w:rFonts w:ascii="Frutiger Light Condensed" w:hAnsi="Frutiger Light Condensed"/>
          <w:sz w:val="22"/>
          <w:szCs w:val="22"/>
        </w:rPr>
      </w:pPr>
    </w:p>
    <w:p w14:paraId="6685EC1A" w14:textId="77777777" w:rsidR="005F1E5E" w:rsidRDefault="005F1E5E" w:rsidP="005F1E5E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APROBACIÓN CONVALIDACIÓN PRÓRROGA FUNCIONAL del CONTRATO DEL SERVICIO DE ANÁLISIS DE AGUAS RESIDUALES BRUTAS Y TRATADAS DE LAS ESTACIONES DEPURADORAS DE AGUAS RESIDUALES DEL PONIENTE ALMERIENSE.</w:t>
      </w:r>
    </w:p>
    <w:p w14:paraId="3ABF974F" w14:textId="77777777" w:rsidR="005F1E5E" w:rsidRDefault="005F1E5E" w:rsidP="005F1E5E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631C80D2" w14:textId="77777777" w:rsidR="005F1E5E" w:rsidRDefault="005F1E5E" w:rsidP="005F1E5E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APROBACIÓN EJECUCIÓN</w:t>
      </w:r>
      <w:r>
        <w:rPr>
          <w:rFonts w:ascii="Frutiger Light Condensed" w:hAnsi="Frutiger Light Condensed"/>
          <w:b/>
          <w:bCs/>
          <w:sz w:val="22"/>
          <w:szCs w:val="22"/>
        </w:rPr>
        <w:t xml:space="preserve"> </w:t>
      </w:r>
      <w:r>
        <w:rPr>
          <w:rFonts w:ascii="Frutiger Light Condensed" w:hAnsi="Frutiger Light Condensed"/>
          <w:sz w:val="22"/>
          <w:szCs w:val="22"/>
        </w:rPr>
        <w:t>INVERSIONES EJECUTADAS con cargo a DOTACIÓN ECONÓMICA DE 2022.</w:t>
      </w:r>
    </w:p>
    <w:p w14:paraId="5786F14C" w14:textId="77777777" w:rsidR="005F1E5E" w:rsidRDefault="005F1E5E" w:rsidP="005F1E5E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6EE3D7DC" w14:textId="77777777" w:rsidR="005F1E5E" w:rsidRDefault="005F1E5E" w:rsidP="005F1E5E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APROBACIÓN INVERSIONES con cargo a DOTACIÓN ECONÓMICA 2023.</w:t>
      </w:r>
    </w:p>
    <w:p w14:paraId="35DCF84D" w14:textId="77777777" w:rsidR="005F1E5E" w:rsidRDefault="005F1E5E" w:rsidP="005F1E5E">
      <w:pPr>
        <w:pStyle w:val="Prrafodelista"/>
        <w:rPr>
          <w:rFonts w:ascii="Frutiger Light Condensed" w:hAnsi="Frutiger Light Condensed"/>
        </w:rPr>
      </w:pPr>
    </w:p>
    <w:p w14:paraId="792E72AB" w14:textId="77777777" w:rsidR="005F1E5E" w:rsidRDefault="005F1E5E" w:rsidP="005F1E5E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SOLICITUD a la Delegación Territorial de Agricultura, Pesca, Agua y Desarrollo Rural en Almería para la CONSTITUCIÓN de una COMISIÓN DE COORDINACIÓN TÉCNICA DE INFRAESTRUCTURAS DE DEPURACIÓN Y REUTILIZACIÓN DE AGUAS DEL PONIENTE ALMERIENSE.</w:t>
      </w:r>
    </w:p>
    <w:p w14:paraId="05F1FC04" w14:textId="77777777" w:rsidR="005F1E5E" w:rsidRDefault="005F1E5E" w:rsidP="005F1E5E">
      <w:pPr>
        <w:pStyle w:val="Prrafodelista"/>
        <w:rPr>
          <w:rFonts w:ascii="Frutiger Light Condensed" w:hAnsi="Frutiger Light Condensed"/>
        </w:rPr>
      </w:pPr>
    </w:p>
    <w:p w14:paraId="2F5DDC87" w14:textId="77777777" w:rsidR="005F1E5E" w:rsidRDefault="005F1E5E" w:rsidP="005F1E5E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 xml:space="preserve">RUEGOS Y PREGUNTAS </w:t>
      </w:r>
    </w:p>
    <w:p w14:paraId="3EE1EDED" w14:textId="77777777" w:rsidR="005F1E5E" w:rsidRDefault="005F1E5E" w:rsidP="005F1E5E">
      <w:pPr>
        <w:pStyle w:val="Prrafodelista"/>
        <w:rPr>
          <w:rFonts w:ascii="Frutiger Light Condensed" w:hAnsi="Frutiger Light Condensed"/>
        </w:rPr>
      </w:pPr>
    </w:p>
    <w:p w14:paraId="7C71707D" w14:textId="77777777" w:rsidR="005F1E5E" w:rsidRDefault="005F1E5E" w:rsidP="005F1E5E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26F571FC" w14:textId="77777777" w:rsidR="005F1E5E" w:rsidRDefault="005F1E5E" w:rsidP="005F1E5E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31228CB7" w14:textId="77777777" w:rsidR="005F1E5E" w:rsidRDefault="005F1E5E" w:rsidP="005F1E5E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presidente del Consorcio en la fecha que se indica al pie del mismo, cuya autenticidad e integridad puede verificarse a través de código seguro que se inserta.</w:t>
      </w:r>
    </w:p>
    <w:p w14:paraId="26FE45E5" w14:textId="56A3A1CB" w:rsidR="00347366" w:rsidRPr="00246653" w:rsidRDefault="00000000" w:rsidP="005F1E5E">
      <w:pPr>
        <w:pStyle w:val="FreeForm"/>
        <w:spacing w:line="288" w:lineRule="auto"/>
        <w:jc w:val="both"/>
      </w:pPr>
    </w:p>
    <w:sectPr w:rsidR="00347366" w:rsidRPr="00246653" w:rsidSect="003E1A11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619D1" w14:textId="77777777" w:rsidR="007175C5" w:rsidRDefault="007175C5">
      <w:pPr>
        <w:spacing w:after="0" w:line="240" w:lineRule="auto"/>
      </w:pPr>
      <w:r>
        <w:separator/>
      </w:r>
    </w:p>
  </w:endnote>
  <w:endnote w:type="continuationSeparator" w:id="0">
    <w:p w14:paraId="1109C2BA" w14:textId="77777777" w:rsidR="007175C5" w:rsidRDefault="00717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3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7F1DE6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3E1A11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711C5" w14:textId="77777777" w:rsidR="007175C5" w:rsidRDefault="007175C5">
      <w:pPr>
        <w:spacing w:after="0" w:line="240" w:lineRule="auto"/>
      </w:pPr>
      <w:r>
        <w:separator/>
      </w:r>
    </w:p>
  </w:footnote>
  <w:footnote w:type="continuationSeparator" w:id="0">
    <w:p w14:paraId="17302EC4" w14:textId="77777777" w:rsidR="007175C5" w:rsidRDefault="007175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9D769F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9D769F" w:rsidRDefault="00000000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3E1A11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04D42"/>
    <w:multiLevelType w:val="hybridMultilevel"/>
    <w:tmpl w:val="D9D2C80C"/>
    <w:lvl w:ilvl="0" w:tplc="C79EA244">
      <w:start w:val="1"/>
      <w:numFmt w:val="decimal"/>
      <w:lvlText w:val="%1º.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4B0646"/>
    <w:multiLevelType w:val="hybridMultilevel"/>
    <w:tmpl w:val="8180AB1E"/>
    <w:lvl w:ilvl="0" w:tplc="B41E63C2">
      <w:start w:val="1"/>
      <w:numFmt w:val="upp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1717195073">
    <w:abstractNumId w:val="4"/>
  </w:num>
  <w:num w:numId="2" w16cid:durableId="9270354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8124800">
    <w:abstractNumId w:val="7"/>
  </w:num>
  <w:num w:numId="4" w16cid:durableId="161285250">
    <w:abstractNumId w:val="1"/>
  </w:num>
  <w:num w:numId="5" w16cid:durableId="2044402231">
    <w:abstractNumId w:val="5"/>
  </w:num>
  <w:num w:numId="6" w16cid:durableId="787892868">
    <w:abstractNumId w:val="3"/>
  </w:num>
  <w:num w:numId="7" w16cid:durableId="9340948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308283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21A42"/>
    <w:rsid w:val="000817B9"/>
    <w:rsid w:val="000F3FA7"/>
    <w:rsid w:val="001B2942"/>
    <w:rsid w:val="001F1AB3"/>
    <w:rsid w:val="00225AA1"/>
    <w:rsid w:val="00246653"/>
    <w:rsid w:val="002C251A"/>
    <w:rsid w:val="00366725"/>
    <w:rsid w:val="003D16A4"/>
    <w:rsid w:val="004522AD"/>
    <w:rsid w:val="00481C3B"/>
    <w:rsid w:val="004A673E"/>
    <w:rsid w:val="005F1E5E"/>
    <w:rsid w:val="0062026E"/>
    <w:rsid w:val="00643682"/>
    <w:rsid w:val="00666EB8"/>
    <w:rsid w:val="00682E85"/>
    <w:rsid w:val="0069250C"/>
    <w:rsid w:val="006C7E5E"/>
    <w:rsid w:val="006D2292"/>
    <w:rsid w:val="007175C5"/>
    <w:rsid w:val="007662D4"/>
    <w:rsid w:val="0082516B"/>
    <w:rsid w:val="00831580"/>
    <w:rsid w:val="00854D22"/>
    <w:rsid w:val="00923E54"/>
    <w:rsid w:val="0093677B"/>
    <w:rsid w:val="009B4927"/>
    <w:rsid w:val="00A13697"/>
    <w:rsid w:val="00A809E1"/>
    <w:rsid w:val="00AA0EB0"/>
    <w:rsid w:val="00AE1C90"/>
    <w:rsid w:val="00AF27EE"/>
    <w:rsid w:val="00C97494"/>
    <w:rsid w:val="00CD16F0"/>
    <w:rsid w:val="00CE2DE9"/>
    <w:rsid w:val="00D60253"/>
    <w:rsid w:val="00E138F2"/>
    <w:rsid w:val="00E47BCD"/>
    <w:rsid w:val="00EB59A1"/>
    <w:rsid w:val="00EC7472"/>
    <w:rsid w:val="00ED345A"/>
    <w:rsid w:val="00EE6699"/>
    <w:rsid w:val="00F1287B"/>
    <w:rsid w:val="00F434B6"/>
    <w:rsid w:val="00F7130D"/>
    <w:rsid w:val="00F76F04"/>
    <w:rsid w:val="00F90CB6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62026E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638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2</cp:revision>
  <cp:lastPrinted>2022-03-14T12:54:00Z</cp:lastPrinted>
  <dcterms:created xsi:type="dcterms:W3CDTF">2022-12-07T13:25:00Z</dcterms:created>
  <dcterms:modified xsi:type="dcterms:W3CDTF">2022-12-07T13:25:00Z</dcterms:modified>
</cp:coreProperties>
</file>