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1132D8EE" w:rsidR="00EB59A1" w:rsidRPr="004A51B0" w:rsidRDefault="00EE6699" w:rsidP="00EE6699">
      <w:pPr>
        <w:pStyle w:val="western"/>
        <w:spacing w:after="0"/>
        <w:jc w:val="right"/>
        <w:rPr>
          <w:b/>
          <w:bCs/>
        </w:rPr>
      </w:pPr>
      <w:r w:rsidRPr="004A51B0">
        <w:rPr>
          <w:b/>
          <w:bCs/>
        </w:rPr>
        <w:t xml:space="preserve">AYUNTAMIENTO DE </w:t>
      </w:r>
      <w:r w:rsidR="008B1C8E" w:rsidRPr="004A51B0">
        <w:rPr>
          <w:b/>
          <w:bCs/>
        </w:rPr>
        <w:t>ENIX</w:t>
      </w:r>
    </w:p>
    <w:p w14:paraId="52D8C7C2" w14:textId="5ED9C87E" w:rsidR="00EE6699" w:rsidRPr="004A51B0" w:rsidRDefault="00585C1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4A51B0">
        <w:rPr>
          <w:b/>
          <w:bCs/>
        </w:rPr>
        <w:t>PLAZA DE LA CONSTITUCIÓN</w:t>
      </w:r>
      <w:r w:rsidR="00831580" w:rsidRPr="004A51B0">
        <w:rPr>
          <w:b/>
          <w:bCs/>
        </w:rPr>
        <w:t xml:space="preserve">, </w:t>
      </w:r>
      <w:r w:rsidR="008B1C8E" w:rsidRPr="004A51B0">
        <w:rPr>
          <w:b/>
          <w:bCs/>
        </w:rPr>
        <w:t>3</w:t>
      </w:r>
    </w:p>
    <w:p w14:paraId="241F1A9A" w14:textId="09C58DDD" w:rsidR="00EE6699" w:rsidRPr="004A51B0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4A51B0">
        <w:rPr>
          <w:b/>
          <w:bCs/>
        </w:rPr>
        <w:t>047</w:t>
      </w:r>
      <w:r w:rsidR="008B1C8E" w:rsidRPr="004A51B0">
        <w:rPr>
          <w:b/>
          <w:bCs/>
        </w:rPr>
        <w:t>29</w:t>
      </w:r>
      <w:r w:rsidRPr="004A51B0">
        <w:rPr>
          <w:b/>
          <w:bCs/>
        </w:rPr>
        <w:t xml:space="preserve"> </w:t>
      </w:r>
      <w:r w:rsidR="008B1C8E" w:rsidRPr="004A51B0">
        <w:rPr>
          <w:b/>
          <w:bCs/>
        </w:rPr>
        <w:t>ENIX</w:t>
      </w:r>
      <w:r w:rsidRPr="004A51B0">
        <w:rPr>
          <w:b/>
          <w:bCs/>
        </w:rPr>
        <w:t>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5D7080BE" w14:textId="77777777" w:rsidR="004A51B0" w:rsidRDefault="004A51B0" w:rsidP="004A51B0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007E179" w14:textId="77777777" w:rsidR="004A51B0" w:rsidRDefault="004A51B0" w:rsidP="004A51B0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102F48F" w14:textId="77777777" w:rsidR="007326E6" w:rsidRDefault="007326E6" w:rsidP="007326E6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NOTIFICACIÓN</w:t>
      </w:r>
    </w:p>
    <w:p w14:paraId="296CEDE3" w14:textId="77777777" w:rsidR="007326E6" w:rsidRDefault="007326E6" w:rsidP="007326E6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52EEF26F" w14:textId="77777777" w:rsidR="007326E6" w:rsidRDefault="007326E6" w:rsidP="007326E6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7DB1C7FB" w14:textId="77777777" w:rsidR="00A54EF5" w:rsidRDefault="00A54EF5" w:rsidP="00A54EF5">
      <w:pPr>
        <w:spacing w:after="0" w:line="288" w:lineRule="auto"/>
        <w:jc w:val="center"/>
        <w:rPr>
          <w:rFonts w:ascii="AytoRoquetas Light Condensed" w:hAnsi="AytoRoquetas Light Condensed" w:cs="Arial"/>
          <w:sz w:val="26"/>
          <w:szCs w:val="26"/>
        </w:rPr>
      </w:pPr>
      <w:r>
        <w:rPr>
          <w:rFonts w:ascii="AytoRoquetas Light Condensed" w:hAnsi="AytoRoquetas Light Condensed" w:cs="Arial"/>
          <w:sz w:val="26"/>
          <w:szCs w:val="26"/>
        </w:rPr>
        <w:t>JUNTA GENERAL</w:t>
      </w:r>
    </w:p>
    <w:p w14:paraId="2851E1B8" w14:textId="77777777" w:rsidR="00A54EF5" w:rsidRDefault="00A54EF5" w:rsidP="00A54EF5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684D1B4B" w14:textId="77777777" w:rsidR="00A54EF5" w:rsidRDefault="00A54EF5" w:rsidP="00A54EF5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711D0913" w14:textId="77777777" w:rsidR="00A54EF5" w:rsidRDefault="00A54EF5" w:rsidP="00A54EF5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>
        <w:rPr>
          <w:rFonts w:ascii="AytoRoquetas Light Condensed" w:hAnsi="AytoRoquetas Light Condensed" w:cs="Arial"/>
          <w:szCs w:val="24"/>
        </w:rPr>
        <w:t>Fecha: 22 de febrero a las 11:00 horas.</w:t>
      </w:r>
    </w:p>
    <w:p w14:paraId="01F20F46" w14:textId="77777777" w:rsidR="00A54EF5" w:rsidRDefault="00A54EF5" w:rsidP="00A54EF5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>
        <w:rPr>
          <w:rFonts w:ascii="AytoRoquetas Light Condensed" w:hAnsi="AytoRoquetas Light Condensed" w:cs="Arial"/>
          <w:szCs w:val="24"/>
        </w:rPr>
        <w:t>Lugar: Salón de plenos del ayuntamiento de Roquetas de Mar.</w:t>
      </w:r>
    </w:p>
    <w:p w14:paraId="3E409D2A" w14:textId="77777777" w:rsidR="00A54EF5" w:rsidRDefault="00A54EF5" w:rsidP="00A54EF5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4FDA1898" w14:textId="77777777" w:rsidR="00A54EF5" w:rsidRDefault="00A54EF5" w:rsidP="00A54EF5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7CEE62DF" w14:textId="77777777" w:rsidR="00A54EF5" w:rsidRDefault="00A54EF5" w:rsidP="00A54EF5">
      <w:pPr>
        <w:spacing w:after="0" w:line="288" w:lineRule="auto"/>
        <w:jc w:val="center"/>
        <w:rPr>
          <w:rFonts w:ascii="AytoRoquetas Light Condensed" w:hAnsi="AytoRoquetas Light Condensed" w:cs="Arial"/>
          <w:szCs w:val="28"/>
        </w:rPr>
      </w:pPr>
      <w:r>
        <w:rPr>
          <w:rFonts w:ascii="AytoRoquetas Light Condensed" w:hAnsi="AytoRoquetas Light Condensed" w:cs="Arial"/>
          <w:szCs w:val="28"/>
        </w:rPr>
        <w:t>ORDEN DEL DÍA</w:t>
      </w:r>
    </w:p>
    <w:p w14:paraId="6053F52D" w14:textId="77777777" w:rsidR="00A54EF5" w:rsidRDefault="00A54EF5" w:rsidP="00A54EF5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0FF1BC68" w14:textId="77777777" w:rsidR="00A54EF5" w:rsidRDefault="00A54EF5" w:rsidP="00A54EF5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>
        <w:rPr>
          <w:rFonts w:ascii="AytoRoquetas Light Condensed" w:hAnsi="AytoRoquetas Light Condensed" w:cs="Arial"/>
        </w:rPr>
        <w:t>1º. APROBACIÓN ACTA de la sesión anterior celebrada el día 15 de diciembre de 2022.</w:t>
      </w:r>
    </w:p>
    <w:p w14:paraId="47D59B53" w14:textId="77777777" w:rsidR="00A54EF5" w:rsidRDefault="00A54EF5" w:rsidP="00A54EF5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68B4AC2C" w14:textId="77777777" w:rsidR="00A54EF5" w:rsidRDefault="00A54EF5" w:rsidP="00A54EF5">
      <w:pPr>
        <w:spacing w:after="0" w:line="288" w:lineRule="auto"/>
        <w:jc w:val="center"/>
        <w:rPr>
          <w:rFonts w:ascii="AytoRoquetas Light Condensed" w:hAnsi="AytoRoquetas Light Condensed" w:cs="Calibri"/>
        </w:rPr>
      </w:pPr>
      <w:r>
        <w:rPr>
          <w:rFonts w:ascii="AytoRoquetas Light Condensed" w:hAnsi="AytoRoquetas Light Condensed" w:cs="Arial"/>
          <w:szCs w:val="24"/>
        </w:rPr>
        <w:t>A) TOMAS DE CONOCIMIENTO:</w:t>
      </w:r>
    </w:p>
    <w:p w14:paraId="763DF8D6" w14:textId="77777777" w:rsidR="00A54EF5" w:rsidRDefault="00A54EF5" w:rsidP="00A54EF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2801650" w14:textId="77777777" w:rsidR="00A54EF5" w:rsidRDefault="00A54EF5" w:rsidP="00A54EF5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 w:cs="Arial"/>
        </w:rPr>
        <w:t>2º. DACIÓN DE CUENTAS de RESOLUCIONES Y DECRETOS de la presidencia del Consorcio desde la sesión anterior.</w:t>
      </w:r>
    </w:p>
    <w:p w14:paraId="46E4DC8B" w14:textId="77777777" w:rsidR="00A54EF5" w:rsidRDefault="00A54EF5" w:rsidP="00A54EF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4EDA666" w14:textId="77777777" w:rsidR="00A54EF5" w:rsidRDefault="00A54EF5" w:rsidP="00A54EF5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3º.- DACIÓN DE CUENTAS de la LIQUIDACIÓN del Presupuesto del ejercicio 2022.</w:t>
      </w:r>
    </w:p>
    <w:p w14:paraId="3C157218" w14:textId="77777777" w:rsidR="00A54EF5" w:rsidRDefault="00A54EF5" w:rsidP="00A54EF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DC6D0CC" w14:textId="77777777" w:rsidR="00A54EF5" w:rsidRDefault="00A54EF5" w:rsidP="00A54EF5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4º.- DACIÓN DE CUENTAS de la resolución relativa a la INCORPORACIÓN DEL REMANENTE del ejercicio 2022.</w:t>
      </w:r>
    </w:p>
    <w:p w14:paraId="6F44DFEC" w14:textId="77777777" w:rsidR="00A54EF5" w:rsidRDefault="00A54EF5" w:rsidP="00A54EF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04F5B51" w14:textId="77777777" w:rsidR="00A54EF5" w:rsidRDefault="00A54EF5" w:rsidP="00A54EF5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5º.- DACIÓN DE CUENTAS del decreto de GENERACIÓN DE CRÉDITO 2/2023.</w:t>
      </w:r>
    </w:p>
    <w:p w14:paraId="3F6F128F" w14:textId="77777777" w:rsidR="00A54EF5" w:rsidRDefault="00A54EF5" w:rsidP="00A54EF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327D384" w14:textId="77777777" w:rsidR="00A54EF5" w:rsidRDefault="00A54EF5" w:rsidP="00A54EF5">
      <w:pPr>
        <w:spacing w:after="0" w:line="288" w:lineRule="auto"/>
        <w:jc w:val="center"/>
        <w:rPr>
          <w:rFonts w:ascii="AytoRoquetas Light Condensed" w:hAnsi="AytoRoquetas Light Condensed"/>
        </w:rPr>
      </w:pPr>
      <w:r>
        <w:rPr>
          <w:rFonts w:ascii="AytoRoquetas Light Condensed" w:hAnsi="AytoRoquetas Light Condensed" w:cs="Arial"/>
          <w:szCs w:val="24"/>
        </w:rPr>
        <w:t>B) ASUNTOS SOMETIDOS A DELIBERACIÓN Y EN SU CASO APROBACIÓN</w:t>
      </w:r>
    </w:p>
    <w:p w14:paraId="49EA2114" w14:textId="77777777" w:rsidR="00A54EF5" w:rsidRDefault="00A54EF5" w:rsidP="00A54EF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603E9F6" w14:textId="77777777" w:rsidR="00A54EF5" w:rsidRDefault="00A54EF5" w:rsidP="00A54EF5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6º.- PROPOSICIÓN relativa a la solicitud formulada por el Ayuntamiento de Vícar relativo a la conexión de las redes de saneamiento del núcleo de La Envía y del Centro Comercial </w:t>
      </w:r>
      <w:proofErr w:type="spellStart"/>
      <w:r>
        <w:rPr>
          <w:rFonts w:ascii="AytoRoquetas Light Condensed" w:hAnsi="AytoRoquetas Light Condensed"/>
        </w:rPr>
        <w:t>Viapark</w:t>
      </w:r>
      <w:proofErr w:type="spellEnd"/>
      <w:r>
        <w:rPr>
          <w:rFonts w:ascii="AytoRoquetas Light Condensed" w:hAnsi="AytoRoquetas Light Condensed"/>
        </w:rPr>
        <w:t xml:space="preserve"> con la red de alcantarillado de Roquetas de Mar.</w:t>
      </w:r>
    </w:p>
    <w:p w14:paraId="4F335935" w14:textId="77777777" w:rsidR="00A54EF5" w:rsidRDefault="00A54EF5" w:rsidP="00A54EF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FF23418" w14:textId="77777777" w:rsidR="00A54EF5" w:rsidRDefault="00A54EF5" w:rsidP="00A54EF5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7º.- PROPOSICIÓN relativa a la solicitud de CONEXIÓN DEL RECHAZO de la futura </w:t>
      </w:r>
      <w:proofErr w:type="spellStart"/>
      <w:r>
        <w:rPr>
          <w:rFonts w:ascii="AytoRoquetas Light Condensed" w:hAnsi="AytoRoquetas Light Condensed"/>
        </w:rPr>
        <w:t>desalobradora</w:t>
      </w:r>
      <w:proofErr w:type="spellEnd"/>
      <w:r>
        <w:rPr>
          <w:rFonts w:ascii="AytoRoquetas Light Condensed" w:hAnsi="AytoRoquetas Light Condensed"/>
        </w:rPr>
        <w:t xml:space="preserve"> de la Balsa del Sapo con el existente emisario de La Romanilla.</w:t>
      </w:r>
    </w:p>
    <w:p w14:paraId="09C587DD" w14:textId="77777777" w:rsidR="00A54EF5" w:rsidRDefault="00A54EF5" w:rsidP="00A54EF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9F9E899" w14:textId="77777777" w:rsidR="00A54EF5" w:rsidRDefault="00A54EF5" w:rsidP="00A54EF5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8º.- APROBACIÓN SI PROCEDE del expediente de MODIFICACIÓN DE CRÉDITO [Suplemento de crédito con remanente liquido de tesorería].</w:t>
      </w:r>
    </w:p>
    <w:p w14:paraId="035D2215" w14:textId="77777777" w:rsidR="00A54EF5" w:rsidRDefault="00A54EF5" w:rsidP="00A54EF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6F133B5" w14:textId="77777777" w:rsidR="00A54EF5" w:rsidRDefault="00A54EF5" w:rsidP="00A54EF5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9º.- APROBACIÓN DEFINITIVA de la Cuenta General del Ejercicio 2021.</w:t>
      </w:r>
    </w:p>
    <w:p w14:paraId="0E596373" w14:textId="77777777" w:rsidR="00A54EF5" w:rsidRDefault="00A54EF5" w:rsidP="00A54EF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648EB34" w14:textId="77777777" w:rsidR="00A54EF5" w:rsidRDefault="00A54EF5" w:rsidP="00A54EF5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10.- RUEGOS Y PREGUNTAS</w:t>
      </w:r>
    </w:p>
    <w:p w14:paraId="320BF3E6" w14:textId="77777777" w:rsidR="007326E6" w:rsidRDefault="007326E6" w:rsidP="007326E6">
      <w:pPr>
        <w:pStyle w:val="Prrafodelista"/>
        <w:rPr>
          <w:rFonts w:ascii="Frutiger Light Condensed" w:hAnsi="Frutiger Light Condensed"/>
        </w:rPr>
      </w:pPr>
    </w:p>
    <w:p w14:paraId="0F987ABA" w14:textId="77777777" w:rsidR="007326E6" w:rsidRDefault="007326E6" w:rsidP="007326E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7A8DF93" w14:textId="77777777" w:rsidR="007326E6" w:rsidRDefault="007326E6" w:rsidP="007326E6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5495F879" w14:textId="77777777" w:rsidR="007326E6" w:rsidRDefault="007326E6" w:rsidP="007326E6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26FE45E5" w14:textId="56A3A1CB" w:rsidR="00347366" w:rsidRPr="00246653" w:rsidRDefault="00000000" w:rsidP="007326E6">
      <w:pPr>
        <w:pStyle w:val="FreeForm"/>
        <w:spacing w:line="288" w:lineRule="auto"/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F1E43" w14:textId="77777777" w:rsidR="00874463" w:rsidRDefault="00874463">
      <w:pPr>
        <w:spacing w:after="0" w:line="240" w:lineRule="auto"/>
      </w:pPr>
      <w:r>
        <w:separator/>
      </w:r>
    </w:p>
  </w:endnote>
  <w:endnote w:type="continuationSeparator" w:id="0">
    <w:p w14:paraId="030C6C5C" w14:textId="77777777" w:rsidR="00874463" w:rsidRDefault="0087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B17A5" w14:textId="77777777" w:rsidR="00874463" w:rsidRDefault="00874463">
      <w:pPr>
        <w:spacing w:after="0" w:line="240" w:lineRule="auto"/>
      </w:pPr>
      <w:r>
        <w:separator/>
      </w:r>
    </w:p>
  </w:footnote>
  <w:footnote w:type="continuationSeparator" w:id="0">
    <w:p w14:paraId="23F50656" w14:textId="77777777" w:rsidR="00874463" w:rsidRDefault="00874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829711200">
    <w:abstractNumId w:val="4"/>
  </w:num>
  <w:num w:numId="2" w16cid:durableId="9968817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8402802">
    <w:abstractNumId w:val="7"/>
  </w:num>
  <w:num w:numId="4" w16cid:durableId="1856074740">
    <w:abstractNumId w:val="1"/>
  </w:num>
  <w:num w:numId="5" w16cid:durableId="233047366">
    <w:abstractNumId w:val="5"/>
  </w:num>
  <w:num w:numId="6" w16cid:durableId="165554937">
    <w:abstractNumId w:val="3"/>
  </w:num>
  <w:num w:numId="7" w16cid:durableId="1349991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16621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25AA1"/>
    <w:rsid w:val="00246653"/>
    <w:rsid w:val="002C251A"/>
    <w:rsid w:val="00366725"/>
    <w:rsid w:val="004522AD"/>
    <w:rsid w:val="00471D62"/>
    <w:rsid w:val="00481C3B"/>
    <w:rsid w:val="004A51B0"/>
    <w:rsid w:val="004A673E"/>
    <w:rsid w:val="00585C15"/>
    <w:rsid w:val="005B63AA"/>
    <w:rsid w:val="00666EB8"/>
    <w:rsid w:val="00682E85"/>
    <w:rsid w:val="0069250C"/>
    <w:rsid w:val="006C7E5E"/>
    <w:rsid w:val="006D2292"/>
    <w:rsid w:val="007326E6"/>
    <w:rsid w:val="007662D4"/>
    <w:rsid w:val="0082516B"/>
    <w:rsid w:val="00831580"/>
    <w:rsid w:val="00854D22"/>
    <w:rsid w:val="00874463"/>
    <w:rsid w:val="008B1C8E"/>
    <w:rsid w:val="00923E54"/>
    <w:rsid w:val="0093677B"/>
    <w:rsid w:val="009B4927"/>
    <w:rsid w:val="00A13697"/>
    <w:rsid w:val="00A54EF5"/>
    <w:rsid w:val="00A809E1"/>
    <w:rsid w:val="00AE1C90"/>
    <w:rsid w:val="00AF27EE"/>
    <w:rsid w:val="00C139D7"/>
    <w:rsid w:val="00C97494"/>
    <w:rsid w:val="00CD16F0"/>
    <w:rsid w:val="00CE2DE9"/>
    <w:rsid w:val="00D60253"/>
    <w:rsid w:val="00D70892"/>
    <w:rsid w:val="00E138F2"/>
    <w:rsid w:val="00E47BCD"/>
    <w:rsid w:val="00EB4E42"/>
    <w:rsid w:val="00EB59A1"/>
    <w:rsid w:val="00EC7472"/>
    <w:rsid w:val="00ED345A"/>
    <w:rsid w:val="00EE2395"/>
    <w:rsid w:val="00EE6699"/>
    <w:rsid w:val="00F1287B"/>
    <w:rsid w:val="00F434B6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4A51B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3</cp:revision>
  <cp:lastPrinted>2022-03-14T12:54:00Z</cp:lastPrinted>
  <dcterms:created xsi:type="dcterms:W3CDTF">2022-12-07T13:26:00Z</dcterms:created>
  <dcterms:modified xsi:type="dcterms:W3CDTF">2023-02-17T13:34:00Z</dcterms:modified>
</cp:coreProperties>
</file>