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C335D" w14:textId="30384813" w:rsidR="00057849" w:rsidRPr="00057849" w:rsidRDefault="00057849" w:rsidP="00D9265F">
      <w:pPr>
        <w:spacing w:after="0" w:line="288" w:lineRule="auto"/>
        <w:jc w:val="both"/>
        <w:rPr>
          <w:rFonts w:ascii="AytoRoquetas Light Condensed" w:hAnsi="AytoRoquetas Light Condensed"/>
          <w:b/>
          <w:bCs/>
          <w:sz w:val="26"/>
          <w:szCs w:val="26"/>
        </w:rPr>
      </w:pPr>
      <w:r w:rsidRPr="00057849">
        <w:rPr>
          <w:rFonts w:ascii="AytoRoquetas Light Condensed" w:hAnsi="AytoRoquetas Light Condensed"/>
          <w:b/>
          <w:bCs/>
          <w:sz w:val="26"/>
          <w:szCs w:val="26"/>
        </w:rPr>
        <w:t xml:space="preserve">PROPOSICIÓN relativa a la solicitud de conexión del rechazo de la futura </w:t>
      </w:r>
      <w:proofErr w:type="spellStart"/>
      <w:r w:rsidRPr="00057849">
        <w:rPr>
          <w:rFonts w:ascii="AytoRoquetas Light Condensed" w:hAnsi="AytoRoquetas Light Condensed"/>
          <w:b/>
          <w:bCs/>
          <w:sz w:val="26"/>
          <w:szCs w:val="26"/>
        </w:rPr>
        <w:t>desalob</w:t>
      </w:r>
      <w:r w:rsidR="00C84ABF">
        <w:rPr>
          <w:rFonts w:ascii="AytoRoquetas Light Condensed" w:hAnsi="AytoRoquetas Light Condensed"/>
          <w:b/>
          <w:bCs/>
          <w:sz w:val="26"/>
          <w:szCs w:val="26"/>
        </w:rPr>
        <w:t>r</w:t>
      </w:r>
      <w:r w:rsidRPr="00057849">
        <w:rPr>
          <w:rFonts w:ascii="AytoRoquetas Light Condensed" w:hAnsi="AytoRoquetas Light Condensed"/>
          <w:b/>
          <w:bCs/>
          <w:sz w:val="26"/>
          <w:szCs w:val="26"/>
        </w:rPr>
        <w:t>adora</w:t>
      </w:r>
      <w:proofErr w:type="spellEnd"/>
      <w:r w:rsidRPr="00057849">
        <w:rPr>
          <w:rFonts w:ascii="AytoRoquetas Light Condensed" w:hAnsi="AytoRoquetas Light Condensed"/>
          <w:b/>
          <w:bCs/>
          <w:sz w:val="26"/>
          <w:szCs w:val="26"/>
        </w:rPr>
        <w:t xml:space="preserve"> de la Balsa del Sapo con el existente emisario de La Romanilla.</w:t>
      </w:r>
    </w:p>
    <w:p w14:paraId="1DEE8F03" w14:textId="6847C441" w:rsidR="00057849" w:rsidRDefault="00057849" w:rsidP="00D9265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440D6C5" w14:textId="77777777" w:rsidR="00C84ABF" w:rsidRDefault="00C84ABF" w:rsidP="00D9265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1828C28" w14:textId="77777777" w:rsidR="00C84ABF" w:rsidRDefault="00C84ABF" w:rsidP="00D9265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DE10A43" w14:textId="564B32F4" w:rsidR="005D7CEB" w:rsidRPr="00D9265F" w:rsidRDefault="00754317" w:rsidP="00D9265F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D9265F">
        <w:rPr>
          <w:rFonts w:ascii="AytoRoquetas Light Condensed" w:hAnsi="AytoRoquetas Light Condensed"/>
        </w:rPr>
        <w:t xml:space="preserve">El 16/11/22 el </w:t>
      </w:r>
      <w:r w:rsidR="00D9265F" w:rsidRPr="00D9265F">
        <w:rPr>
          <w:rFonts w:ascii="AytoRoquetas Light Condensed" w:hAnsi="AytoRoquetas Light Condensed"/>
        </w:rPr>
        <w:t>presidente</w:t>
      </w:r>
      <w:r w:rsidRPr="00D9265F">
        <w:rPr>
          <w:rFonts w:ascii="AytoRoquetas Light Condensed" w:hAnsi="AytoRoquetas Light Condensed"/>
        </w:rPr>
        <w:t xml:space="preserve"> de </w:t>
      </w:r>
      <w:r w:rsidR="00D9265F" w:rsidRPr="00D9265F">
        <w:rPr>
          <w:rFonts w:ascii="AytoRoquetas Light Condensed" w:hAnsi="AytoRoquetas Light Condensed"/>
        </w:rPr>
        <w:t>la Comunidad de Regantes Sol y Arena</w:t>
      </w:r>
      <w:r w:rsidRPr="00D9265F">
        <w:rPr>
          <w:rFonts w:ascii="AytoRoquetas Light Condensed" w:hAnsi="AytoRoquetas Light Condensed"/>
        </w:rPr>
        <w:t xml:space="preserve"> present</w:t>
      </w:r>
      <w:r w:rsidR="00D9265F" w:rsidRPr="00D9265F">
        <w:rPr>
          <w:rFonts w:ascii="AytoRoquetas Light Condensed" w:hAnsi="AytoRoquetas Light Condensed"/>
        </w:rPr>
        <w:t>ó</w:t>
      </w:r>
      <w:r w:rsidRPr="00D9265F">
        <w:rPr>
          <w:rFonts w:ascii="AytoRoquetas Light Condensed" w:hAnsi="AytoRoquetas Light Condensed"/>
        </w:rPr>
        <w:t xml:space="preserve"> escrito en relación con el p</w:t>
      </w:r>
      <w:r w:rsidR="00D9265F">
        <w:rPr>
          <w:rFonts w:ascii="AytoRoquetas Light Condensed" w:hAnsi="AytoRoquetas Light Condensed"/>
        </w:rPr>
        <w:t>r</w:t>
      </w:r>
      <w:r w:rsidR="00D9265F" w:rsidRPr="00D9265F">
        <w:rPr>
          <w:rFonts w:ascii="AytoRoquetas Light Condensed" w:hAnsi="AytoRoquetas Light Condensed"/>
        </w:rPr>
        <w:t>o</w:t>
      </w:r>
      <w:r w:rsidRPr="00D9265F">
        <w:rPr>
          <w:rFonts w:ascii="AytoRoquetas Light Condensed" w:hAnsi="AytoRoquetas Light Condensed"/>
        </w:rPr>
        <w:t>yecto para el tra</w:t>
      </w:r>
      <w:r w:rsidR="00D9265F">
        <w:rPr>
          <w:rFonts w:ascii="AytoRoquetas Light Condensed" w:hAnsi="AytoRoquetas Light Condensed"/>
        </w:rPr>
        <w:t>tamiento de las aguas almacenadas en la Balsa del Sapo</w:t>
      </w:r>
      <w:r w:rsidRPr="00D9265F">
        <w:rPr>
          <w:rFonts w:ascii="AytoRoquetas Light Condensed" w:hAnsi="AytoRoquetas Light Condensed"/>
        </w:rPr>
        <w:t xml:space="preserve"> con una capacidad </w:t>
      </w:r>
      <w:r w:rsidR="00D9265F" w:rsidRPr="00D9265F">
        <w:rPr>
          <w:rFonts w:ascii="AytoRoquetas Light Condensed" w:hAnsi="AytoRoquetas Light Condensed"/>
        </w:rPr>
        <w:t>inicial</w:t>
      </w:r>
      <w:r w:rsidRPr="00D9265F">
        <w:rPr>
          <w:rFonts w:ascii="AytoRoquetas Light Condensed" w:hAnsi="AytoRoquetas Light Condensed"/>
        </w:rPr>
        <w:t xml:space="preserve"> de 10</w:t>
      </w:r>
      <w:r w:rsidR="00D9265F">
        <w:rPr>
          <w:rFonts w:ascii="AytoRoquetas Light Condensed" w:hAnsi="AytoRoquetas Light Condensed"/>
        </w:rPr>
        <w:t>.000</w:t>
      </w:r>
      <w:r w:rsidRPr="00D9265F">
        <w:rPr>
          <w:rFonts w:ascii="AytoRoquetas Light Condensed" w:hAnsi="AytoRoquetas Light Condensed"/>
        </w:rPr>
        <w:t xml:space="preserve"> m</w:t>
      </w:r>
      <w:r w:rsidR="00D9265F" w:rsidRPr="00D9265F">
        <w:rPr>
          <w:rFonts w:ascii="AytoRoquetas Light Condensed" w:hAnsi="AytoRoquetas Light Condensed"/>
          <w:vertAlign w:val="superscript"/>
        </w:rPr>
        <w:t>3</w:t>
      </w:r>
      <w:r w:rsidR="00D9265F">
        <w:rPr>
          <w:rFonts w:ascii="AytoRoquetas Light Condensed" w:hAnsi="AytoRoquetas Light Condensed"/>
        </w:rPr>
        <w:t>/</w:t>
      </w:r>
      <w:r w:rsidRPr="00D9265F">
        <w:rPr>
          <w:rFonts w:ascii="AytoRoquetas Light Condensed" w:hAnsi="AytoRoquetas Light Condensed"/>
        </w:rPr>
        <w:t>d</w:t>
      </w:r>
      <w:r w:rsidR="00D9265F">
        <w:rPr>
          <w:rFonts w:ascii="AytoRoquetas Light Condensed" w:hAnsi="AytoRoquetas Light Condensed"/>
        </w:rPr>
        <w:t>í</w:t>
      </w:r>
      <w:r w:rsidRPr="00D9265F">
        <w:rPr>
          <w:rFonts w:ascii="AytoRoquetas Light Condensed" w:hAnsi="AytoRoquetas Light Condensed"/>
        </w:rPr>
        <w:t>a y un vertido de rechazo de 2</w:t>
      </w:r>
      <w:r w:rsidR="00D9265F">
        <w:rPr>
          <w:rFonts w:ascii="AytoRoquetas Light Condensed" w:hAnsi="AytoRoquetas Light Condensed"/>
        </w:rPr>
        <w:t>.5</w:t>
      </w:r>
      <w:r w:rsidRPr="00D9265F">
        <w:rPr>
          <w:rFonts w:ascii="AytoRoquetas Light Condensed" w:hAnsi="AytoRoquetas Light Condensed"/>
        </w:rPr>
        <w:t xml:space="preserve">00 </w:t>
      </w:r>
      <w:r w:rsidR="00D9265F" w:rsidRPr="00D9265F">
        <w:rPr>
          <w:rFonts w:ascii="AytoRoquetas Light Condensed" w:hAnsi="AytoRoquetas Light Condensed"/>
        </w:rPr>
        <w:t>m</w:t>
      </w:r>
      <w:r w:rsidR="00D9265F" w:rsidRPr="00D9265F">
        <w:rPr>
          <w:rFonts w:ascii="AytoRoquetas Light Condensed" w:hAnsi="AytoRoquetas Light Condensed"/>
          <w:vertAlign w:val="superscript"/>
        </w:rPr>
        <w:t>3</w:t>
      </w:r>
      <w:r w:rsidR="00D9265F">
        <w:rPr>
          <w:rFonts w:ascii="AytoRoquetas Light Condensed" w:hAnsi="AytoRoquetas Light Condensed"/>
        </w:rPr>
        <w:t>/</w:t>
      </w:r>
      <w:r w:rsidR="00D9265F" w:rsidRPr="00D9265F">
        <w:rPr>
          <w:rFonts w:ascii="AytoRoquetas Light Condensed" w:hAnsi="AytoRoquetas Light Condensed"/>
        </w:rPr>
        <w:t>d</w:t>
      </w:r>
      <w:r w:rsidR="00D9265F">
        <w:rPr>
          <w:rFonts w:ascii="AytoRoquetas Light Condensed" w:hAnsi="AytoRoquetas Light Condensed"/>
        </w:rPr>
        <w:t>í</w:t>
      </w:r>
      <w:r w:rsidR="00D9265F" w:rsidRPr="00D9265F">
        <w:rPr>
          <w:rFonts w:ascii="AytoRoquetas Light Condensed" w:hAnsi="AytoRoquetas Light Condensed"/>
        </w:rPr>
        <w:t>a</w:t>
      </w:r>
      <w:r w:rsidRPr="00D9265F">
        <w:rPr>
          <w:rFonts w:ascii="AytoRoquetas Light Condensed" w:hAnsi="AytoRoquetas Light Condensed"/>
        </w:rPr>
        <w:t>. El proyecto</w:t>
      </w:r>
      <w:r w:rsidR="00D9265F">
        <w:rPr>
          <w:rFonts w:ascii="AytoRoquetas Light Condensed" w:hAnsi="AytoRoquetas Light Condensed"/>
        </w:rPr>
        <w:t>,</w:t>
      </w:r>
      <w:r w:rsidRPr="00D9265F">
        <w:rPr>
          <w:rFonts w:ascii="AytoRoquetas Light Condensed" w:hAnsi="AytoRoquetas Light Condensed"/>
        </w:rPr>
        <w:t xml:space="preserve"> que est</w:t>
      </w:r>
      <w:r w:rsidR="00D9265F">
        <w:rPr>
          <w:rFonts w:ascii="AytoRoquetas Light Condensed" w:hAnsi="AytoRoquetas Light Condensed"/>
        </w:rPr>
        <w:t>á</w:t>
      </w:r>
      <w:r w:rsidRPr="00D9265F">
        <w:rPr>
          <w:rFonts w:ascii="AytoRoquetas Light Condensed" w:hAnsi="AytoRoquetas Light Condensed"/>
        </w:rPr>
        <w:t xml:space="preserve"> en fase de</w:t>
      </w:r>
      <w:r w:rsidR="00D9265F">
        <w:rPr>
          <w:rFonts w:ascii="AytoRoquetas Light Condensed" w:hAnsi="AytoRoquetas Light Condensed"/>
        </w:rPr>
        <w:t xml:space="preserve"> </w:t>
      </w:r>
      <w:r w:rsidRPr="00D9265F">
        <w:rPr>
          <w:rFonts w:ascii="AytoRoquetas Light Condensed" w:hAnsi="AytoRoquetas Light Condensed"/>
        </w:rPr>
        <w:t>redacción</w:t>
      </w:r>
      <w:r w:rsidR="00D9265F">
        <w:rPr>
          <w:rFonts w:ascii="AytoRoquetas Light Condensed" w:hAnsi="AytoRoquetas Light Condensed"/>
        </w:rPr>
        <w:t>,</w:t>
      </w:r>
      <w:r w:rsidRPr="00D9265F">
        <w:rPr>
          <w:rFonts w:ascii="AytoRoquetas Light Condensed" w:hAnsi="AytoRoquetas Light Condensed"/>
        </w:rPr>
        <w:t xml:space="preserve"> prevé su conexión al emisario </w:t>
      </w:r>
      <w:r w:rsidR="00D9265F">
        <w:rPr>
          <w:rFonts w:ascii="AytoRoquetas Light Condensed" w:hAnsi="AytoRoquetas Light Condensed"/>
        </w:rPr>
        <w:t>L</w:t>
      </w:r>
      <w:r w:rsidRPr="00D9265F">
        <w:rPr>
          <w:rFonts w:ascii="AytoRoquetas Light Condensed" w:hAnsi="AytoRoquetas Light Condensed"/>
        </w:rPr>
        <w:t xml:space="preserve">a </w:t>
      </w:r>
      <w:r w:rsidR="00D9265F">
        <w:rPr>
          <w:rFonts w:ascii="AytoRoquetas Light Condensed" w:hAnsi="AytoRoquetas Light Condensed"/>
        </w:rPr>
        <w:t>R</w:t>
      </w:r>
      <w:r w:rsidRPr="00D9265F">
        <w:rPr>
          <w:rFonts w:ascii="AytoRoquetas Light Condensed" w:hAnsi="AytoRoquetas Light Condensed"/>
        </w:rPr>
        <w:t>omanilla con un</w:t>
      </w:r>
      <w:r w:rsidR="00D9265F">
        <w:rPr>
          <w:rFonts w:ascii="AytoRoquetas Light Condensed" w:hAnsi="AytoRoquetas Light Condensed"/>
        </w:rPr>
        <w:t xml:space="preserve"> </w:t>
      </w:r>
      <w:r w:rsidR="00D9265F" w:rsidRPr="00D9265F">
        <w:rPr>
          <w:rFonts w:ascii="AytoRoquetas Light Condensed" w:hAnsi="AytoRoquetas Light Condensed"/>
        </w:rPr>
        <w:t>c</w:t>
      </w:r>
      <w:r w:rsidR="00D9265F">
        <w:rPr>
          <w:rFonts w:ascii="AytoRoquetas Light Condensed" w:hAnsi="AytoRoquetas Light Condensed"/>
        </w:rPr>
        <w:t>a</w:t>
      </w:r>
      <w:r w:rsidR="00D9265F" w:rsidRPr="00D9265F">
        <w:rPr>
          <w:rFonts w:ascii="AytoRoquetas Light Condensed" w:hAnsi="AytoRoquetas Light Condensed"/>
        </w:rPr>
        <w:t>udal</w:t>
      </w:r>
      <w:r w:rsidR="00D9265F">
        <w:rPr>
          <w:rFonts w:ascii="AytoRoquetas Light Condensed" w:hAnsi="AytoRoquetas Light Condensed"/>
        </w:rPr>
        <w:t xml:space="preserve"> </w:t>
      </w:r>
      <w:r w:rsidRPr="00D9265F">
        <w:rPr>
          <w:rFonts w:ascii="AytoRoquetas Light Condensed" w:hAnsi="AytoRoquetas Light Condensed"/>
        </w:rPr>
        <w:t>de 30 l/s con un posible incr</w:t>
      </w:r>
      <w:r w:rsidR="009C70F4">
        <w:rPr>
          <w:rFonts w:ascii="AytoRoquetas Light Condensed" w:hAnsi="AytoRoquetas Light Condensed"/>
        </w:rPr>
        <w:t>e</w:t>
      </w:r>
      <w:r w:rsidRPr="00D9265F">
        <w:rPr>
          <w:rFonts w:ascii="AytoRoquetas Light Condensed" w:hAnsi="AytoRoquetas Light Condensed"/>
        </w:rPr>
        <w:t xml:space="preserve">mento de hasta </w:t>
      </w:r>
      <w:r w:rsidR="009C70F4">
        <w:rPr>
          <w:rFonts w:ascii="AytoRoquetas Light Condensed" w:hAnsi="AytoRoquetas Light Condensed"/>
        </w:rPr>
        <w:t>45</w:t>
      </w:r>
      <w:r w:rsidRPr="00D9265F">
        <w:rPr>
          <w:rFonts w:ascii="AytoRoquetas Light Condensed" w:hAnsi="AytoRoquetas Light Condensed"/>
        </w:rPr>
        <w:t xml:space="preserve"> l/s.</w:t>
      </w:r>
    </w:p>
    <w:p w14:paraId="49D1ED70" w14:textId="55CF66E5" w:rsidR="00754317" w:rsidRPr="00D9265F" w:rsidRDefault="00754317" w:rsidP="00C84ABF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  <w:r w:rsidRPr="00D9265F">
        <w:rPr>
          <w:rFonts w:ascii="AytoRoquetas Light Condensed" w:hAnsi="AytoRoquetas Light Condensed"/>
        </w:rPr>
        <w:t xml:space="preserve">Por tal motivo </w:t>
      </w:r>
      <w:r w:rsidR="00C84ABF">
        <w:rPr>
          <w:rFonts w:ascii="AytoRoquetas Light Condensed" w:hAnsi="AytoRoquetas Light Condensed"/>
        </w:rPr>
        <w:t xml:space="preserve">el </w:t>
      </w:r>
      <w:proofErr w:type="gramStart"/>
      <w:r w:rsidR="00C84ABF">
        <w:rPr>
          <w:rFonts w:ascii="AytoRoquetas Light Condensed" w:hAnsi="AytoRoquetas Light Condensed"/>
        </w:rPr>
        <w:t>Presidente</w:t>
      </w:r>
      <w:proofErr w:type="gramEnd"/>
      <w:r w:rsidR="00C84ABF">
        <w:rPr>
          <w:rFonts w:ascii="AytoRoquetas Light Condensed" w:hAnsi="AytoRoquetas Light Condensed"/>
        </w:rPr>
        <w:t xml:space="preserve"> de la Comunidad de Regantes Sol y Arena</w:t>
      </w:r>
      <w:r w:rsidRPr="00D9265F">
        <w:rPr>
          <w:rFonts w:ascii="AytoRoquetas Light Condensed" w:hAnsi="AytoRoquetas Light Condensed"/>
        </w:rPr>
        <w:t xml:space="preserve"> </w:t>
      </w:r>
      <w:r w:rsidR="00C84ABF">
        <w:rPr>
          <w:rFonts w:ascii="AytoRoquetas Light Condensed" w:hAnsi="AytoRoquetas Light Condensed"/>
        </w:rPr>
        <w:t>interesa que</w:t>
      </w:r>
      <w:r w:rsidRPr="00D9265F">
        <w:rPr>
          <w:rFonts w:ascii="AytoRoquetas Light Condensed" w:hAnsi="AytoRoquetas Light Condensed"/>
        </w:rPr>
        <w:t xml:space="preserve"> por parte del </w:t>
      </w:r>
      <w:r w:rsidR="009C70F4">
        <w:rPr>
          <w:rFonts w:ascii="AytoRoquetas Light Condensed" w:hAnsi="AytoRoquetas Light Condensed"/>
        </w:rPr>
        <w:t>CCIAP</w:t>
      </w:r>
      <w:r w:rsidRPr="00D9265F">
        <w:rPr>
          <w:rFonts w:ascii="AytoRoquetas Light Condensed" w:hAnsi="AytoRoquetas Light Condensed"/>
        </w:rPr>
        <w:t xml:space="preserve"> se considere la posible conexión del agua de rechazo del t</w:t>
      </w:r>
      <w:r w:rsidR="009C70F4">
        <w:rPr>
          <w:rFonts w:ascii="AytoRoquetas Light Condensed" w:hAnsi="AytoRoquetas Light Condensed"/>
        </w:rPr>
        <w:t>r</w:t>
      </w:r>
      <w:r w:rsidRPr="00D9265F">
        <w:rPr>
          <w:rFonts w:ascii="AytoRoquetas Light Condensed" w:hAnsi="AytoRoquetas Light Condensed"/>
        </w:rPr>
        <w:t>a</w:t>
      </w:r>
      <w:r w:rsidR="009C70F4">
        <w:rPr>
          <w:rFonts w:ascii="AytoRoquetas Light Condensed" w:hAnsi="AytoRoquetas Light Condensed"/>
        </w:rPr>
        <w:t>ta</w:t>
      </w:r>
      <w:r w:rsidRPr="00D9265F">
        <w:rPr>
          <w:rFonts w:ascii="AytoRoquetas Light Condensed" w:hAnsi="AytoRoquetas Light Condensed"/>
        </w:rPr>
        <w:t xml:space="preserve">miento de la futura planta de la </w:t>
      </w:r>
      <w:r w:rsidR="009C70F4">
        <w:rPr>
          <w:rFonts w:ascii="AytoRoquetas Light Condensed" w:hAnsi="AytoRoquetas Light Condensed"/>
        </w:rPr>
        <w:t>B</w:t>
      </w:r>
      <w:r w:rsidRPr="00D9265F">
        <w:rPr>
          <w:rFonts w:ascii="AytoRoquetas Light Condensed" w:hAnsi="AytoRoquetas Light Condensed"/>
        </w:rPr>
        <w:t>alsa</w:t>
      </w:r>
      <w:r w:rsidR="009C70F4">
        <w:rPr>
          <w:rFonts w:ascii="AytoRoquetas Light Condensed" w:hAnsi="AytoRoquetas Light Condensed"/>
        </w:rPr>
        <w:t xml:space="preserve"> del Sapo</w:t>
      </w:r>
      <w:r w:rsidRPr="00D9265F">
        <w:rPr>
          <w:rFonts w:ascii="AytoRoquetas Light Condensed" w:hAnsi="AytoRoquetas Light Condensed"/>
        </w:rPr>
        <w:t xml:space="preserve"> al emisario de </w:t>
      </w:r>
      <w:r w:rsidR="009C70F4">
        <w:rPr>
          <w:rFonts w:ascii="AytoRoquetas Light Condensed" w:hAnsi="AytoRoquetas Light Condensed"/>
        </w:rPr>
        <w:t>L</w:t>
      </w:r>
      <w:r w:rsidRPr="00D9265F">
        <w:rPr>
          <w:rFonts w:ascii="AytoRoquetas Light Condensed" w:hAnsi="AytoRoquetas Light Condensed"/>
        </w:rPr>
        <w:t xml:space="preserve">a </w:t>
      </w:r>
      <w:r w:rsidR="009C70F4">
        <w:rPr>
          <w:rFonts w:ascii="AytoRoquetas Light Condensed" w:hAnsi="AytoRoquetas Light Condensed"/>
        </w:rPr>
        <w:t>R</w:t>
      </w:r>
      <w:r w:rsidRPr="00D9265F">
        <w:rPr>
          <w:rFonts w:ascii="AytoRoquetas Light Condensed" w:hAnsi="AytoRoquetas Light Condensed"/>
        </w:rPr>
        <w:t>oma</w:t>
      </w:r>
      <w:r w:rsidR="009C70F4">
        <w:rPr>
          <w:rFonts w:ascii="AytoRoquetas Light Condensed" w:hAnsi="AytoRoquetas Light Condensed"/>
        </w:rPr>
        <w:t>nilla,</w:t>
      </w:r>
      <w:r w:rsidRPr="00D9265F">
        <w:rPr>
          <w:rFonts w:ascii="AytoRoquetas Light Condensed" w:hAnsi="AytoRoquetas Light Condensed"/>
        </w:rPr>
        <w:t xml:space="preserve"> determinando su viabilidad y los posibles condicionantes técnicos para realizar est</w:t>
      </w:r>
      <w:r w:rsidR="009C70F4">
        <w:rPr>
          <w:rFonts w:ascii="AytoRoquetas Light Condensed" w:hAnsi="AytoRoquetas Light Condensed"/>
        </w:rPr>
        <w:t>a</w:t>
      </w:r>
      <w:r w:rsidRPr="00D9265F">
        <w:rPr>
          <w:rFonts w:ascii="AytoRoquetas Light Condensed" w:hAnsi="AytoRoquetas Light Condensed"/>
        </w:rPr>
        <w:t xml:space="preserve"> concesión.</w:t>
      </w:r>
    </w:p>
    <w:p w14:paraId="69C43129" w14:textId="5082E5F3" w:rsidR="00754317" w:rsidRPr="00D9265F" w:rsidRDefault="009C70F4" w:rsidP="00F0347B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</w:t>
      </w:r>
      <w:r w:rsidR="00754317" w:rsidRPr="00D9265F">
        <w:rPr>
          <w:rFonts w:ascii="AytoRoquetas Light Condensed" w:hAnsi="AytoRoquetas Light Condensed"/>
        </w:rPr>
        <w:t xml:space="preserve"> referido escrito se di</w:t>
      </w:r>
      <w:r>
        <w:rPr>
          <w:rFonts w:ascii="AytoRoquetas Light Condensed" w:hAnsi="AytoRoquetas Light Condensed"/>
        </w:rPr>
        <w:t>o</w:t>
      </w:r>
      <w:r w:rsidR="00754317" w:rsidRPr="00D9265F">
        <w:rPr>
          <w:rFonts w:ascii="AytoRoquetas Light Condensed" w:hAnsi="AytoRoquetas Light Condensed"/>
        </w:rPr>
        <w:t xml:space="preserve"> traslado a la empres</w:t>
      </w:r>
      <w:r>
        <w:rPr>
          <w:rFonts w:ascii="AytoRoquetas Light Condensed" w:hAnsi="AytoRoquetas Light Condensed"/>
        </w:rPr>
        <w:t>a</w:t>
      </w:r>
      <w:r w:rsidR="00754317" w:rsidRPr="00D9265F">
        <w:rPr>
          <w:rFonts w:ascii="AytoRoquetas Light Condensed" w:hAnsi="AytoRoquetas Light Condensed"/>
        </w:rPr>
        <w:t xml:space="preserve"> concesionaria c</w:t>
      </w:r>
      <w:r>
        <w:rPr>
          <w:rFonts w:ascii="AytoRoquetas Light Condensed" w:hAnsi="AytoRoquetas Light Condensed"/>
        </w:rPr>
        <w:t>u</w:t>
      </w:r>
      <w:r w:rsidR="00754317" w:rsidRPr="00D9265F">
        <w:rPr>
          <w:rFonts w:ascii="AytoRoquetas Light Condensed" w:hAnsi="AytoRoquetas Light Condensed"/>
        </w:rPr>
        <w:t>yo delegado ha emitido informe en el que se concl</w:t>
      </w:r>
      <w:r>
        <w:rPr>
          <w:rFonts w:ascii="AytoRoquetas Light Condensed" w:hAnsi="AytoRoquetas Light Condensed"/>
        </w:rPr>
        <w:t>u</w:t>
      </w:r>
      <w:r w:rsidR="00754317" w:rsidRPr="00D9265F">
        <w:rPr>
          <w:rFonts w:ascii="AytoRoquetas Light Condensed" w:hAnsi="AytoRoquetas Light Condensed"/>
        </w:rPr>
        <w:t xml:space="preserve">ye que </w:t>
      </w:r>
      <w:r>
        <w:rPr>
          <w:rFonts w:ascii="AytoRoquetas Light Condensed" w:hAnsi="AytoRoquetas Light Condensed"/>
        </w:rPr>
        <w:t>la inviabilidad de</w:t>
      </w:r>
      <w:r w:rsidR="00754317" w:rsidRPr="00D9265F">
        <w:rPr>
          <w:rFonts w:ascii="AytoRoquetas Light Condensed" w:hAnsi="AytoRoquetas Light Condensed"/>
        </w:rPr>
        <w:t xml:space="preserve"> la conexión del agua de la </w:t>
      </w:r>
      <w:proofErr w:type="spellStart"/>
      <w:r w:rsidR="00754317" w:rsidRPr="00D9265F">
        <w:rPr>
          <w:rFonts w:ascii="AytoRoquetas Light Condensed" w:hAnsi="AytoRoquetas Light Condensed"/>
        </w:rPr>
        <w:t>desalobradora</w:t>
      </w:r>
      <w:proofErr w:type="spellEnd"/>
      <w:r w:rsidR="00754317" w:rsidRPr="00D9265F">
        <w:rPr>
          <w:rFonts w:ascii="AytoRoquetas Light Condensed" w:hAnsi="AytoRoquetas Light Condensed"/>
        </w:rPr>
        <w:t xml:space="preserve"> proyectada al </w:t>
      </w:r>
      <w:r>
        <w:rPr>
          <w:rFonts w:ascii="AytoRoquetas Light Condensed" w:hAnsi="AytoRoquetas Light Condensed"/>
        </w:rPr>
        <w:t>emisario</w:t>
      </w:r>
      <w:r w:rsidR="00754317" w:rsidRPr="00D9265F">
        <w:rPr>
          <w:rFonts w:ascii="AytoRoquetas Light Condensed" w:hAnsi="AytoRoquetas Light Condensed"/>
        </w:rPr>
        <w:t xml:space="preserve"> de </w:t>
      </w:r>
      <w:r>
        <w:rPr>
          <w:rFonts w:ascii="AytoRoquetas Light Condensed" w:hAnsi="AytoRoquetas Light Condensed"/>
        </w:rPr>
        <w:t>L</w:t>
      </w:r>
      <w:r w:rsidR="00754317" w:rsidRPr="00D9265F">
        <w:rPr>
          <w:rFonts w:ascii="AytoRoquetas Light Condensed" w:hAnsi="AytoRoquetas Light Condensed"/>
        </w:rPr>
        <w:t xml:space="preserve">a </w:t>
      </w:r>
      <w:r>
        <w:rPr>
          <w:rFonts w:ascii="AytoRoquetas Light Condensed" w:hAnsi="AytoRoquetas Light Condensed"/>
        </w:rPr>
        <w:t>R</w:t>
      </w:r>
      <w:r w:rsidR="00754317" w:rsidRPr="00D9265F">
        <w:rPr>
          <w:rFonts w:ascii="AytoRoquetas Light Condensed" w:hAnsi="AytoRoquetas Light Condensed"/>
        </w:rPr>
        <w:t>omanilla en las co</w:t>
      </w:r>
      <w:r>
        <w:rPr>
          <w:rFonts w:ascii="AytoRoquetas Light Condensed" w:hAnsi="AytoRoquetas Light Condensed"/>
        </w:rPr>
        <w:t>n</w:t>
      </w:r>
      <w:r w:rsidR="00754317" w:rsidRPr="00D9265F">
        <w:rPr>
          <w:rFonts w:ascii="AytoRoquetas Light Condensed" w:hAnsi="AytoRoquetas Light Condensed"/>
        </w:rPr>
        <w:t>diciones actuales</w:t>
      </w:r>
      <w:r>
        <w:rPr>
          <w:rFonts w:ascii="AytoRoquetas Light Condensed" w:hAnsi="AytoRoquetas Light Condensed"/>
        </w:rPr>
        <w:t>, t</w:t>
      </w:r>
      <w:r w:rsidR="00754317" w:rsidRPr="00D9265F">
        <w:rPr>
          <w:rFonts w:ascii="AytoRoquetas Light Condensed" w:hAnsi="AytoRoquetas Light Condensed"/>
        </w:rPr>
        <w:t>odo ello sin perjuicio de las a</w:t>
      </w:r>
      <w:r w:rsidR="00D03B62">
        <w:rPr>
          <w:rFonts w:ascii="AytoRoquetas Light Condensed" w:hAnsi="AytoRoquetas Light Condensed"/>
        </w:rPr>
        <w:t xml:space="preserve">utorizaciones </w:t>
      </w:r>
      <w:r w:rsidR="00754317" w:rsidRPr="00D9265F">
        <w:rPr>
          <w:rFonts w:ascii="AytoRoquetas Light Condensed" w:hAnsi="AytoRoquetas Light Condensed"/>
        </w:rPr>
        <w:t>pe</w:t>
      </w:r>
      <w:r w:rsidR="00D03B62">
        <w:rPr>
          <w:rFonts w:ascii="AytoRoquetas Light Condensed" w:hAnsi="AytoRoquetas Light Condensed"/>
        </w:rPr>
        <w:t>r</w:t>
      </w:r>
      <w:r w:rsidR="00754317" w:rsidRPr="00D9265F">
        <w:rPr>
          <w:rFonts w:ascii="AytoRoquetas Light Condensed" w:hAnsi="AytoRoquetas Light Condensed"/>
        </w:rPr>
        <w:t>tine</w:t>
      </w:r>
      <w:r w:rsidR="00D03B62">
        <w:rPr>
          <w:rFonts w:ascii="AytoRoquetas Light Condensed" w:hAnsi="AytoRoquetas Light Condensed"/>
        </w:rPr>
        <w:t>n</w:t>
      </w:r>
      <w:r w:rsidR="00754317" w:rsidRPr="00D9265F">
        <w:rPr>
          <w:rFonts w:ascii="AytoRoquetas Light Condensed" w:hAnsi="AytoRoquetas Light Condensed"/>
        </w:rPr>
        <w:t>tes de part</w:t>
      </w:r>
      <w:r w:rsidR="00D03B62">
        <w:rPr>
          <w:rFonts w:ascii="AytoRoquetas Light Condensed" w:hAnsi="AytoRoquetas Light Condensed"/>
        </w:rPr>
        <w:t>e</w:t>
      </w:r>
      <w:r w:rsidR="00754317" w:rsidRPr="00D9265F">
        <w:rPr>
          <w:rFonts w:ascii="AytoRoquetas Light Condensed" w:hAnsi="AytoRoquetas Light Condensed"/>
        </w:rPr>
        <w:t xml:space="preserve"> de la </w:t>
      </w:r>
      <w:r w:rsidR="00D03B62">
        <w:rPr>
          <w:rFonts w:ascii="AytoRoquetas Light Condensed" w:hAnsi="AytoRoquetas Light Condensed"/>
        </w:rPr>
        <w:t>Junta de Andalucía</w:t>
      </w:r>
      <w:r w:rsidR="00754317" w:rsidRPr="00D9265F">
        <w:rPr>
          <w:rFonts w:ascii="AytoRoquetas Light Condensed" w:hAnsi="AytoRoquetas Light Condensed"/>
        </w:rPr>
        <w:t xml:space="preserve"> (</w:t>
      </w:r>
      <w:r w:rsidR="00C84ABF">
        <w:rPr>
          <w:rFonts w:ascii="AytoRoquetas Light Condensed" w:hAnsi="AytoRoquetas Light Condensed"/>
        </w:rPr>
        <w:t>que,</w:t>
      </w:r>
      <w:r w:rsidR="009E0235">
        <w:rPr>
          <w:rFonts w:ascii="AytoRoquetas Light Condensed" w:hAnsi="AytoRoquetas Light Condensed"/>
        </w:rPr>
        <w:t xml:space="preserve"> </w:t>
      </w:r>
      <w:r w:rsidR="00754317" w:rsidRPr="00D9265F">
        <w:rPr>
          <w:rFonts w:ascii="AytoRoquetas Light Condensed" w:hAnsi="AytoRoquetas Light Condensed"/>
        </w:rPr>
        <w:t>e</w:t>
      </w:r>
      <w:r w:rsidR="00D03B62">
        <w:rPr>
          <w:rFonts w:ascii="AytoRoquetas Light Condensed" w:hAnsi="AytoRoquetas Light Condensed"/>
        </w:rPr>
        <w:t xml:space="preserve">n </w:t>
      </w:r>
      <w:r w:rsidR="00754317" w:rsidRPr="00D9265F">
        <w:rPr>
          <w:rFonts w:ascii="AytoRoquetas Light Condensed" w:hAnsi="AytoRoquetas Light Condensed"/>
        </w:rPr>
        <w:t>cuanto a dicho vertido</w:t>
      </w:r>
      <w:r w:rsidR="00D03B62">
        <w:rPr>
          <w:rFonts w:ascii="AytoRoquetas Light Condensed" w:hAnsi="AytoRoquetas Light Condensed"/>
        </w:rPr>
        <w:t>,</w:t>
      </w:r>
      <w:r w:rsidR="00754317" w:rsidRPr="00D9265F">
        <w:rPr>
          <w:rFonts w:ascii="AytoRoquetas Light Condensed" w:hAnsi="AytoRoquetas Light Condensed"/>
        </w:rPr>
        <w:t xml:space="preserve"> supone una modificación sustancial de las condicion</w:t>
      </w:r>
      <w:r w:rsidR="00D03B62">
        <w:rPr>
          <w:rFonts w:ascii="AytoRoquetas Light Condensed" w:hAnsi="AytoRoquetas Light Condensed"/>
        </w:rPr>
        <w:t xml:space="preserve">es </w:t>
      </w:r>
      <w:r w:rsidR="00754317" w:rsidRPr="00D9265F">
        <w:rPr>
          <w:rFonts w:ascii="AytoRoquetas Light Condensed" w:hAnsi="AytoRoquetas Light Condensed"/>
        </w:rPr>
        <w:t>de la</w:t>
      </w:r>
      <w:r w:rsidR="00C30995">
        <w:rPr>
          <w:rFonts w:ascii="AytoRoquetas Light Condensed" w:hAnsi="AytoRoquetas Light Condensed"/>
        </w:rPr>
        <w:t>s</w:t>
      </w:r>
      <w:r w:rsidR="00754317" w:rsidRPr="00D9265F">
        <w:rPr>
          <w:rFonts w:ascii="AytoRoquetas Light Condensed" w:hAnsi="AytoRoquetas Light Condensed"/>
        </w:rPr>
        <w:t xml:space="preserve"> </w:t>
      </w:r>
      <w:r w:rsidR="00D03B62" w:rsidRPr="00D9265F">
        <w:rPr>
          <w:rFonts w:ascii="AytoRoquetas Light Condensed" w:hAnsi="AytoRoquetas Light Condensed"/>
        </w:rPr>
        <w:t>autorizaciones</w:t>
      </w:r>
      <w:r w:rsidR="00754317" w:rsidRPr="00D9265F">
        <w:rPr>
          <w:rFonts w:ascii="AytoRoquetas Light Condensed" w:hAnsi="AytoRoquetas Light Condensed"/>
        </w:rPr>
        <w:t xml:space="preserve"> de ve</w:t>
      </w:r>
      <w:r w:rsidR="00D03B62">
        <w:rPr>
          <w:rFonts w:ascii="AytoRoquetas Light Condensed" w:hAnsi="AytoRoquetas Light Condensed"/>
        </w:rPr>
        <w:t>rti</w:t>
      </w:r>
      <w:r w:rsidR="00754317" w:rsidRPr="00D9265F">
        <w:rPr>
          <w:rFonts w:ascii="AytoRoquetas Light Condensed" w:hAnsi="AytoRoquetas Light Condensed"/>
        </w:rPr>
        <w:t xml:space="preserve">do con la que cuenta el </w:t>
      </w:r>
      <w:r w:rsidR="00D03B62">
        <w:rPr>
          <w:rFonts w:ascii="AytoRoquetas Light Condensed" w:hAnsi="AytoRoquetas Light Condensed"/>
        </w:rPr>
        <w:t>CCIAP</w:t>
      </w:r>
      <w:r w:rsidR="009E0235">
        <w:rPr>
          <w:rFonts w:ascii="AytoRoquetas Light Condensed" w:hAnsi="AytoRoquetas Light Condensed"/>
        </w:rPr>
        <w:t>)</w:t>
      </w:r>
      <w:r w:rsidR="00754317" w:rsidRPr="00D9265F">
        <w:rPr>
          <w:rFonts w:ascii="AytoRoquetas Light Condensed" w:hAnsi="AytoRoquetas Light Condensed"/>
        </w:rPr>
        <w:t>.</w:t>
      </w:r>
      <w:r w:rsidR="0092758D" w:rsidRPr="00D9265F">
        <w:rPr>
          <w:rFonts w:ascii="AytoRoquetas Light Condensed" w:hAnsi="AytoRoquetas Light Condensed"/>
        </w:rPr>
        <w:t xml:space="preserve"> </w:t>
      </w:r>
    </w:p>
    <w:p w14:paraId="1D80FBA8" w14:textId="7B2ED6B6" w:rsidR="00D03B62" w:rsidRDefault="00D03B62" w:rsidP="00D03B62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  <w:r w:rsidRPr="006D5518">
        <w:rPr>
          <w:rFonts w:ascii="AytoRoquetas Light Condensed" w:hAnsi="AytoRoquetas Light Condensed"/>
        </w:rPr>
        <w:t xml:space="preserve">Por </w:t>
      </w:r>
      <w:r>
        <w:rPr>
          <w:rFonts w:ascii="AytoRoquetas Light Condensed" w:hAnsi="AytoRoquetas Light Condensed"/>
        </w:rPr>
        <w:t>cuanto antecede</w:t>
      </w:r>
      <w:r w:rsidRPr="006D5518">
        <w:rPr>
          <w:rFonts w:ascii="AytoRoquetas Light Condensed" w:hAnsi="AytoRoquetas Light Condensed"/>
        </w:rPr>
        <w:t xml:space="preserve"> se</w:t>
      </w:r>
      <w:r w:rsidRPr="0094094A">
        <w:rPr>
          <w:rFonts w:ascii="AytoRoquetas Light Condensed" w:hAnsi="AytoRoquetas Light Condensed"/>
        </w:rPr>
        <w:t xml:space="preserve"> propone a </w:t>
      </w:r>
      <w:r>
        <w:rPr>
          <w:rFonts w:ascii="AytoRoquetas Light Condensed" w:hAnsi="AytoRoquetas Light Condensed"/>
        </w:rPr>
        <w:t>Junta General la adopción del siguiente ACUERDO:</w:t>
      </w:r>
    </w:p>
    <w:p w14:paraId="4EF0049E" w14:textId="77777777" w:rsidR="00A229EF" w:rsidRDefault="00A229EF" w:rsidP="00D03B62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</w:p>
    <w:p w14:paraId="3C731057" w14:textId="3E37BBDD" w:rsidR="0092758D" w:rsidRPr="00D9265F" w:rsidRDefault="00C84ABF" w:rsidP="00C84AB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REMITIR</w:t>
      </w:r>
      <w:r w:rsidR="0092758D" w:rsidRPr="00D9265F">
        <w:rPr>
          <w:rFonts w:ascii="AytoRoquetas Light Condensed" w:hAnsi="AytoRoquetas Light Condensed"/>
        </w:rPr>
        <w:t xml:space="preserve"> la sol</w:t>
      </w:r>
      <w:r w:rsidR="00D03B62">
        <w:rPr>
          <w:rFonts w:ascii="AytoRoquetas Light Condensed" w:hAnsi="AytoRoquetas Light Condensed"/>
        </w:rPr>
        <w:t>ic</w:t>
      </w:r>
      <w:r w:rsidR="0092758D" w:rsidRPr="00D9265F">
        <w:rPr>
          <w:rFonts w:ascii="AytoRoquetas Light Condensed" w:hAnsi="AytoRoquetas Light Condensed"/>
        </w:rPr>
        <w:t xml:space="preserve">itud formulada por la </w:t>
      </w:r>
      <w:r w:rsidR="00D03B62">
        <w:rPr>
          <w:rFonts w:ascii="AytoRoquetas Light Condensed" w:hAnsi="AytoRoquetas Light Condensed"/>
        </w:rPr>
        <w:t xml:space="preserve">Comunidad de Regantes Sol y </w:t>
      </w:r>
      <w:r>
        <w:rPr>
          <w:rFonts w:ascii="AytoRoquetas Light Condensed" w:hAnsi="AytoRoquetas Light Condensed"/>
        </w:rPr>
        <w:t>Arena,</w:t>
      </w:r>
      <w:r w:rsidR="00D03B62">
        <w:rPr>
          <w:rFonts w:ascii="AytoRoquetas Light Condensed" w:hAnsi="AytoRoquetas Light Condensed"/>
        </w:rPr>
        <w:t xml:space="preserve"> </w:t>
      </w:r>
      <w:r w:rsidR="0092758D" w:rsidRPr="00D9265F">
        <w:rPr>
          <w:rFonts w:ascii="AytoRoquetas Light Condensed" w:hAnsi="AytoRoquetas Light Condensed"/>
        </w:rPr>
        <w:t>así como el informe emit</w:t>
      </w:r>
      <w:r w:rsidR="00D03B62">
        <w:rPr>
          <w:rFonts w:ascii="AytoRoquetas Light Condensed" w:hAnsi="AytoRoquetas Light Condensed"/>
        </w:rPr>
        <w:t>i</w:t>
      </w:r>
      <w:r w:rsidR="0092758D" w:rsidRPr="00D9265F">
        <w:rPr>
          <w:rFonts w:ascii="AytoRoquetas Light Condensed" w:hAnsi="AytoRoquetas Light Condensed"/>
        </w:rPr>
        <w:t>do por la empresa conces</w:t>
      </w:r>
      <w:r w:rsidR="00D03B62">
        <w:rPr>
          <w:rFonts w:ascii="AytoRoquetas Light Condensed" w:hAnsi="AytoRoquetas Light Condensed"/>
        </w:rPr>
        <w:t>ionaria</w:t>
      </w:r>
      <w:r w:rsidR="00A229EF">
        <w:rPr>
          <w:rFonts w:ascii="AytoRoquetas Light Condensed" w:hAnsi="AytoRoquetas Light Condensed"/>
        </w:rPr>
        <w:t>,</w:t>
      </w:r>
      <w:r w:rsidR="0092758D" w:rsidRPr="00D9265F">
        <w:rPr>
          <w:rFonts w:ascii="AytoRoquetas Light Condensed" w:hAnsi="AytoRoquetas Light Condensed"/>
        </w:rPr>
        <w:t xml:space="preserve"> a la </w:t>
      </w:r>
      <w:r w:rsidR="00D03B62" w:rsidRPr="00D47499">
        <w:rPr>
          <w:rFonts w:ascii="AytoRoquetas Light Condensed" w:hAnsi="AytoRoquetas Light Condensed"/>
        </w:rPr>
        <w:t>Delegación Territorial de Sostenibilidad, Medio Ambiente y Economía Azul en Almería</w:t>
      </w:r>
      <w:r w:rsidR="00D03B62">
        <w:rPr>
          <w:rFonts w:ascii="AytoRoquetas Light Condensed" w:hAnsi="AytoRoquetas Light Condensed"/>
        </w:rPr>
        <w:t xml:space="preserve"> a</w:t>
      </w:r>
      <w:r w:rsidR="0092758D" w:rsidRPr="00D9265F">
        <w:rPr>
          <w:rFonts w:ascii="AytoRoquetas Light Condensed" w:hAnsi="AytoRoquetas Light Condensed"/>
        </w:rPr>
        <w:t xml:space="preserve">l objeto de que determinen la viabilidad de proceder al vertido de rechazo de la </w:t>
      </w:r>
      <w:proofErr w:type="spellStart"/>
      <w:r w:rsidR="0092758D" w:rsidRPr="00D9265F">
        <w:rPr>
          <w:rFonts w:ascii="AytoRoquetas Light Condensed" w:hAnsi="AytoRoquetas Light Condensed"/>
        </w:rPr>
        <w:t>desalobrador</w:t>
      </w:r>
      <w:r w:rsidR="00D03B62">
        <w:rPr>
          <w:rFonts w:ascii="AytoRoquetas Light Condensed" w:hAnsi="AytoRoquetas Light Condensed"/>
        </w:rPr>
        <w:t>a</w:t>
      </w:r>
      <w:proofErr w:type="spellEnd"/>
      <w:r w:rsidR="0092758D" w:rsidRPr="00D9265F">
        <w:rPr>
          <w:rFonts w:ascii="AytoRoquetas Light Condensed" w:hAnsi="AytoRoquetas Light Condensed"/>
        </w:rPr>
        <w:t xml:space="preserve"> en la playa de la </w:t>
      </w:r>
      <w:r w:rsidR="00A229EF">
        <w:rPr>
          <w:rFonts w:ascii="AytoRoquetas Light Condensed" w:hAnsi="AytoRoquetas Light Condensed"/>
        </w:rPr>
        <w:t>R</w:t>
      </w:r>
      <w:r w:rsidR="0092758D" w:rsidRPr="00D9265F">
        <w:rPr>
          <w:rFonts w:ascii="AytoRoquetas Light Condensed" w:hAnsi="AytoRoquetas Light Condensed"/>
        </w:rPr>
        <w:t>omanilla teniendo en cuenta las afecciones actualmente existentes en dicho espacio.</w:t>
      </w:r>
    </w:p>
    <w:sectPr w:rsidR="0092758D" w:rsidRPr="00D9265F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FB7AF" w14:textId="77777777" w:rsidR="00C12A46" w:rsidRDefault="00C12A46">
      <w:pPr>
        <w:spacing w:after="0" w:line="240" w:lineRule="auto"/>
      </w:pPr>
      <w:r>
        <w:separator/>
      </w:r>
    </w:p>
  </w:endnote>
  <w:endnote w:type="continuationSeparator" w:id="0">
    <w:p w14:paraId="7D69AEF7" w14:textId="77777777" w:rsidR="00C12A46" w:rsidRDefault="00C1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C8796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16F4" w14:textId="77777777" w:rsidR="00C12A46" w:rsidRDefault="00C12A46">
      <w:pPr>
        <w:spacing w:after="0" w:line="240" w:lineRule="auto"/>
      </w:pPr>
      <w:r>
        <w:separator/>
      </w:r>
    </w:p>
  </w:footnote>
  <w:footnote w:type="continuationSeparator" w:id="0">
    <w:p w14:paraId="26E9596C" w14:textId="77777777" w:rsidR="00C12A46" w:rsidRDefault="00C12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07F9B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8516B84" wp14:editId="6696A7C1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6AAE5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FE6E98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089903A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712E1F5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16B8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3856AAE5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FE6E98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089903A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712E1F5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69BC4083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3CAE7A3E" wp14:editId="0C948248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03CE4F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0B0E9C0C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7849"/>
    <w:rsid w:val="00082F70"/>
    <w:rsid w:val="00086CE9"/>
    <w:rsid w:val="00122CBA"/>
    <w:rsid w:val="00133C25"/>
    <w:rsid w:val="00170E73"/>
    <w:rsid w:val="001A725E"/>
    <w:rsid w:val="0021394F"/>
    <w:rsid w:val="002E0840"/>
    <w:rsid w:val="00312DE5"/>
    <w:rsid w:val="005D7CEB"/>
    <w:rsid w:val="00754317"/>
    <w:rsid w:val="00832717"/>
    <w:rsid w:val="008743DE"/>
    <w:rsid w:val="008761D5"/>
    <w:rsid w:val="0092758D"/>
    <w:rsid w:val="009C70F4"/>
    <w:rsid w:val="009E0235"/>
    <w:rsid w:val="00A229EF"/>
    <w:rsid w:val="00B13018"/>
    <w:rsid w:val="00BF0BD7"/>
    <w:rsid w:val="00C12A46"/>
    <w:rsid w:val="00C30995"/>
    <w:rsid w:val="00C337FB"/>
    <w:rsid w:val="00C84ABF"/>
    <w:rsid w:val="00D03B62"/>
    <w:rsid w:val="00D63564"/>
    <w:rsid w:val="00D9265F"/>
    <w:rsid w:val="00DD6B08"/>
    <w:rsid w:val="00E03B8A"/>
    <w:rsid w:val="00E472C6"/>
    <w:rsid w:val="00F0347B"/>
    <w:rsid w:val="00F2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7D11EC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cp:lastPrinted>2023-02-20T12:01:00Z</cp:lastPrinted>
  <dcterms:created xsi:type="dcterms:W3CDTF">2023-02-20T12:50:00Z</dcterms:created>
  <dcterms:modified xsi:type="dcterms:W3CDTF">2023-02-20T12:50:00Z</dcterms:modified>
</cp:coreProperties>
</file>