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1C0D7" w14:textId="5942E70F" w:rsidR="006122F5" w:rsidRDefault="00A7442B" w:rsidP="00AF07A2">
      <w:pPr>
        <w:spacing w:after="0" w:line="288" w:lineRule="auto"/>
        <w:ind w:firstLine="1"/>
        <w:jc w:val="both"/>
        <w:rPr>
          <w:rFonts w:ascii="AytoRoquetas Light Condensed" w:hAnsi="AytoRoquetas Light Condensed" w:cs="Arial-BoldMT"/>
          <w:b/>
          <w:bCs/>
          <w:szCs w:val="20"/>
        </w:rPr>
      </w:pPr>
      <w:r w:rsidRPr="000A3783">
        <w:rPr>
          <w:rFonts w:ascii="AytoRoquetas Light Condensed" w:hAnsi="AytoRoquetas Light Condensed" w:cs="Arial-BoldMT"/>
          <w:b/>
          <w:bCs/>
          <w:szCs w:val="20"/>
        </w:rPr>
        <w:t xml:space="preserve">ACTA DE APERTURA DEL SOBRE </w:t>
      </w:r>
      <w:r w:rsidR="00AF07A2">
        <w:rPr>
          <w:rFonts w:ascii="AytoRoquetas Light Condensed" w:hAnsi="AytoRoquetas Light Condensed" w:cs="Arial-BoldMT"/>
          <w:b/>
          <w:bCs/>
          <w:szCs w:val="20"/>
        </w:rPr>
        <w:t>UNO</w:t>
      </w:r>
      <w:r w:rsidRPr="000A3783">
        <w:rPr>
          <w:rFonts w:ascii="AytoRoquetas Light Condensed" w:hAnsi="AytoRoquetas Light Condensed" w:cs="Arial-BoldMT"/>
          <w:b/>
          <w:bCs/>
          <w:szCs w:val="20"/>
        </w:rPr>
        <w:t xml:space="preserve"> EN EL PROCEDIMIENTO </w:t>
      </w:r>
      <w:r w:rsidR="00AF07A2">
        <w:rPr>
          <w:rFonts w:ascii="AytoRoquetas Light Condensed" w:hAnsi="AytoRoquetas Light Condensed" w:cs="Arial-BoldMT"/>
          <w:b/>
          <w:bCs/>
          <w:szCs w:val="20"/>
        </w:rPr>
        <w:t>DE SUMINISTRO, INSTALACIÓN Y MANTENIMIENTO DE UN DECANTADOR CENTRÍFUGO PARA LA DESHIDRATACIÓN DE FANGOS EN LA ESTACIÓN DEPURADORA DE EL EJIDO.</w:t>
      </w:r>
    </w:p>
    <w:p w14:paraId="049DD702" w14:textId="77777777" w:rsidR="00AF07A2" w:rsidRPr="000A3783" w:rsidRDefault="00AF07A2" w:rsidP="00AF07A2">
      <w:pPr>
        <w:spacing w:after="0" w:line="288" w:lineRule="auto"/>
        <w:ind w:firstLine="1"/>
        <w:jc w:val="both"/>
        <w:rPr>
          <w:rFonts w:ascii="AytoRoquetas Light Condensed" w:hAnsi="AytoRoquetas Light Condensed" w:cs="AytoRoquetas-LightCn"/>
        </w:rPr>
      </w:pPr>
    </w:p>
    <w:p w14:paraId="749C3FA2" w14:textId="55551084" w:rsidR="006047CB" w:rsidRPr="000A3783" w:rsidRDefault="006047C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-LightCn"/>
        </w:rPr>
      </w:pPr>
      <w:r w:rsidRPr="000A3783">
        <w:rPr>
          <w:rFonts w:ascii="AytoRoquetas Light Condensed" w:hAnsi="AytoRoquetas Light Condensed" w:cs="AytoRoquetas-LightCn"/>
        </w:rPr>
        <w:t xml:space="preserve">En la Ciudad de Roquetas de Mar, a día </w:t>
      </w:r>
      <w:r w:rsidR="00AF07A2">
        <w:rPr>
          <w:rFonts w:ascii="AytoRoquetas Light Condensed" w:hAnsi="AytoRoquetas Light Condensed" w:cs="AytoRoquetas-LightCn"/>
        </w:rPr>
        <w:t>24</w:t>
      </w:r>
      <w:r w:rsidRPr="000A3783">
        <w:rPr>
          <w:rFonts w:ascii="AytoRoquetas Light Condensed" w:hAnsi="AytoRoquetas Light Condensed" w:cs="AytoRoquetas-LightCn"/>
        </w:rPr>
        <w:t xml:space="preserve"> de </w:t>
      </w:r>
      <w:r w:rsidR="00AF07A2">
        <w:rPr>
          <w:rFonts w:ascii="AytoRoquetas Light Condensed" w:hAnsi="AytoRoquetas Light Condensed" w:cs="AytoRoquetas-LightCn"/>
        </w:rPr>
        <w:t>octubre</w:t>
      </w:r>
      <w:r w:rsidRPr="000A3783">
        <w:rPr>
          <w:rFonts w:ascii="AytoRoquetas Light Condensed" w:hAnsi="AytoRoquetas Light Condensed" w:cs="AytoRoquetas-LightCn"/>
        </w:rPr>
        <w:t xml:space="preserve"> de 2023</w:t>
      </w:r>
      <w:r w:rsidRPr="00A36C63">
        <w:rPr>
          <w:rFonts w:ascii="AytoRoquetas Light Condensed" w:hAnsi="AytoRoquetas Light Condensed" w:cs="AytoRoquetas-LightCn"/>
        </w:rPr>
        <w:t xml:space="preserve">, siendo las </w:t>
      </w:r>
      <w:r w:rsidR="00CA4CDC">
        <w:rPr>
          <w:rFonts w:ascii="AytoRoquetas Light Condensed" w:hAnsi="AytoRoquetas Light Condensed" w:cs="AytoRoquetas-LightCn"/>
        </w:rPr>
        <w:t>14</w:t>
      </w:r>
      <w:r w:rsidRPr="00A36C63">
        <w:rPr>
          <w:rFonts w:ascii="AytoRoquetas Light Condensed" w:hAnsi="AytoRoquetas Light Condensed" w:cs="AytoRoquetas-LightCn"/>
        </w:rPr>
        <w:t>:</w:t>
      </w:r>
      <w:r w:rsidR="00CA4CDC">
        <w:rPr>
          <w:rFonts w:ascii="AytoRoquetas Light Condensed" w:hAnsi="AytoRoquetas Light Condensed" w:cs="AytoRoquetas-LightCn"/>
        </w:rPr>
        <w:t>12</w:t>
      </w:r>
      <w:r w:rsidRPr="00A36C63">
        <w:rPr>
          <w:rFonts w:ascii="AytoRoquetas Light Condensed" w:hAnsi="AytoRoquetas Light Condensed" w:cs="AytoRoquetas-LightCn"/>
        </w:rPr>
        <w:t xml:space="preserve"> horas se reúnen, en la Secretaría General del Ayuntamiento de Roquetas de Mar, al objeto constituir la MESA</w:t>
      </w:r>
      <w:r w:rsidRPr="000A3783">
        <w:rPr>
          <w:rFonts w:ascii="AytoRoquetas Light Condensed" w:hAnsi="AytoRoquetas Light Condensed" w:cs="AytoRoquetas-LightCn"/>
        </w:rPr>
        <w:t xml:space="preserve"> DE CONTRATACIÓN, compuesta por:</w:t>
      </w:r>
    </w:p>
    <w:p w14:paraId="45208C15" w14:textId="77777777" w:rsidR="006047CB" w:rsidRPr="000A3783" w:rsidRDefault="006047C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-LightCn"/>
        </w:rPr>
      </w:pPr>
    </w:p>
    <w:p w14:paraId="1AEE5308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PRESIDENTE</w:t>
      </w:r>
    </w:p>
    <w:p w14:paraId="43F40F2E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 xml:space="preserve">Gabriel Amat Ayllón, </w:t>
      </w:r>
      <w:proofErr w:type="gramStart"/>
      <w:r w:rsidRPr="000A3783">
        <w:rPr>
          <w:rFonts w:ascii="AytoRoquetas Light Condensed" w:hAnsi="AytoRoquetas Light Condensed" w:cs="Helvetica"/>
          <w:szCs w:val="16"/>
        </w:rPr>
        <w:t>Presidente</w:t>
      </w:r>
      <w:proofErr w:type="gramEnd"/>
      <w:r w:rsidRPr="000A3783">
        <w:rPr>
          <w:rFonts w:ascii="AytoRoquetas Light Condensed" w:hAnsi="AytoRoquetas Light Condensed" w:cs="Helvetica"/>
          <w:szCs w:val="16"/>
        </w:rPr>
        <w:t xml:space="preserve"> del Consorcio</w:t>
      </w:r>
    </w:p>
    <w:p w14:paraId="03A4CA61" w14:textId="77777777" w:rsidR="003463AF" w:rsidRPr="000A3783" w:rsidRDefault="003463A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SECRETARIO</w:t>
      </w:r>
    </w:p>
    <w:p w14:paraId="63F49A11" w14:textId="77777777" w:rsidR="003463AF" w:rsidRPr="000A3783" w:rsidRDefault="003463A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Cándido Montoya Fernández de la Reguera, Administrativo</w:t>
      </w:r>
    </w:p>
    <w:p w14:paraId="29947A58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VOCAL SERVICIOS JURÍDICOS</w:t>
      </w:r>
    </w:p>
    <w:p w14:paraId="40263DFD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 xml:space="preserve">Guillermo Lago Núñez, </w:t>
      </w:r>
      <w:proofErr w:type="gramStart"/>
      <w:r w:rsidRPr="000A3783">
        <w:rPr>
          <w:rFonts w:ascii="AytoRoquetas Light Condensed" w:hAnsi="AytoRoquetas Light Condensed" w:cs="Helvetica"/>
          <w:szCs w:val="16"/>
        </w:rPr>
        <w:t>Secretario</w:t>
      </w:r>
      <w:proofErr w:type="gramEnd"/>
    </w:p>
    <w:p w14:paraId="1624D958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VOCAL INTERVENTORA</w:t>
      </w:r>
    </w:p>
    <w:p w14:paraId="114E37A0" w14:textId="1EB2D4EB" w:rsidR="006047CB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  <w:r w:rsidRPr="000A3783">
        <w:rPr>
          <w:rFonts w:ascii="AytoRoquetas Light Condensed" w:hAnsi="AytoRoquetas Light Condensed" w:cs="Helvetica"/>
          <w:szCs w:val="16"/>
        </w:rPr>
        <w:t>Dolores del Pilar González Espinosa, Interventora</w:t>
      </w:r>
    </w:p>
    <w:p w14:paraId="477C49DE" w14:textId="7F5AD05D" w:rsidR="006047CB" w:rsidRPr="000A3783" w:rsidRDefault="006047C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6FCA07CA" w14:textId="5048D3F3" w:rsidR="00ED0F1E" w:rsidRDefault="00ED0F1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>
        <w:rPr>
          <w:rFonts w:ascii="AytoRoquetas Light Condensed" w:hAnsi="AytoRoquetas Light Condensed" w:cs="ArialMT"/>
          <w:szCs w:val="20"/>
        </w:rPr>
        <w:t>De acuerdo con la Cláusula 20.5</w:t>
      </w:r>
      <w:r w:rsidRPr="009E45BC">
        <w:rPr>
          <w:rFonts w:ascii="AytoRoquetas Light Condensed" w:hAnsi="AytoRoquetas Light Condensed" w:cs="ArialMT"/>
          <w:i/>
          <w:iCs/>
          <w:szCs w:val="20"/>
        </w:rPr>
        <w:t>.- Calificación de la documentación administrativa</w:t>
      </w:r>
      <w:r>
        <w:rPr>
          <w:rFonts w:ascii="AytoRoquetas Light Condensed" w:hAnsi="AytoRoquetas Light Condensed" w:cs="ArialMT"/>
          <w:szCs w:val="20"/>
        </w:rPr>
        <w:t>, se procede a la apertura de</w:t>
      </w:r>
      <w:r w:rsidR="008D4A53">
        <w:rPr>
          <w:rFonts w:ascii="AytoRoquetas Light Condensed" w:hAnsi="AytoRoquetas Light Condensed" w:cs="ArialMT"/>
          <w:szCs w:val="20"/>
        </w:rPr>
        <w:t>l Sobre UNO para su calificación</w:t>
      </w:r>
      <w:r>
        <w:rPr>
          <w:rFonts w:ascii="AytoRoquetas Light Condensed" w:hAnsi="AytoRoquetas Light Condensed" w:cs="ArialMT"/>
          <w:szCs w:val="20"/>
        </w:rPr>
        <w:t xml:space="preserve"> en acto privado.</w:t>
      </w:r>
    </w:p>
    <w:p w14:paraId="64C46069" w14:textId="6DE301EA" w:rsidR="00ED0F1E" w:rsidRPr="00FD662E" w:rsidRDefault="00ED0F1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267232CC" w14:textId="24CFCA8B" w:rsidR="00FD662E" w:rsidRPr="000A3783" w:rsidRDefault="00FD662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 w:rsidRPr="00FD662E">
        <w:rPr>
          <w:rFonts w:ascii="AytoRoquetas Light Condensed" w:hAnsi="AytoRoquetas Light Condensed" w:cs="ArialMT"/>
          <w:szCs w:val="20"/>
        </w:rPr>
        <w:t xml:space="preserve">Por el Sr. </w:t>
      </w:r>
      <w:proofErr w:type="gramStart"/>
      <w:r w:rsidRPr="00FD662E">
        <w:rPr>
          <w:rFonts w:ascii="AytoRoquetas Light Condensed" w:hAnsi="AytoRoquetas Light Condensed" w:cs="ArialMT"/>
          <w:szCs w:val="20"/>
        </w:rPr>
        <w:t>Secretario</w:t>
      </w:r>
      <w:proofErr w:type="gramEnd"/>
      <w:r w:rsidRPr="00FD662E">
        <w:rPr>
          <w:rFonts w:ascii="AytoRoquetas Light Condensed" w:hAnsi="AytoRoquetas Light Condensed" w:cs="ArialMT"/>
          <w:szCs w:val="20"/>
        </w:rPr>
        <w:t xml:space="preserve"> de la Mesa se pone en conocimiento de los concurrentes que el objeto de esta sesión es proceder a la apertura del Sobre </w:t>
      </w:r>
      <w:r w:rsidR="008D4A53">
        <w:rPr>
          <w:rFonts w:ascii="AytoRoquetas Light Condensed" w:hAnsi="AytoRoquetas Light Condensed" w:cs="ArialMT"/>
          <w:szCs w:val="20"/>
        </w:rPr>
        <w:t>UNO</w:t>
      </w:r>
      <w:r w:rsidRPr="00FD662E">
        <w:rPr>
          <w:rFonts w:ascii="AytoRoquetas Light Condensed" w:hAnsi="AytoRoquetas Light Condensed" w:cs="ArialMT"/>
          <w:szCs w:val="20"/>
        </w:rPr>
        <w:t xml:space="preserve"> en procedimiento tramitado para la adjudicación del contrato especificados</w:t>
      </w:r>
      <w:r w:rsidR="00D5398F">
        <w:rPr>
          <w:rFonts w:ascii="AytoRoquetas Light Condensed" w:hAnsi="AytoRoquetas Light Condensed" w:cs="ArialMT"/>
          <w:szCs w:val="20"/>
        </w:rPr>
        <w:t xml:space="preserve">, informando de que, </w:t>
      </w:r>
      <w:r w:rsidRPr="000A3783">
        <w:rPr>
          <w:rFonts w:ascii="AytoRoquetas Light Condensed" w:hAnsi="AytoRoquetas Light Condensed" w:cs="ArialMT"/>
          <w:szCs w:val="20"/>
        </w:rPr>
        <w:t xml:space="preserve">de conformidad con el Pliego de Cláusulas Administrativas Particulares y el anuncio de licitación, el plazo de presentación de proposiciones finalizaba a las 23:59 horas del </w:t>
      </w:r>
      <w:r w:rsidR="00CA4CDC">
        <w:rPr>
          <w:rFonts w:ascii="AytoRoquetas Light Condensed" w:hAnsi="AytoRoquetas Light Condensed" w:cs="ArialMT"/>
          <w:szCs w:val="20"/>
        </w:rPr>
        <w:t>10</w:t>
      </w:r>
      <w:r w:rsidRPr="000A3783">
        <w:rPr>
          <w:rFonts w:ascii="AytoRoquetas Light Condensed" w:hAnsi="AytoRoquetas Light Condensed" w:cs="ArialMT"/>
          <w:szCs w:val="20"/>
        </w:rPr>
        <w:t xml:space="preserve"> de </w:t>
      </w:r>
      <w:r w:rsidR="00CA4CDC">
        <w:rPr>
          <w:rFonts w:ascii="AytoRoquetas Light Condensed" w:hAnsi="AytoRoquetas Light Condensed" w:cs="ArialMT"/>
          <w:szCs w:val="20"/>
        </w:rPr>
        <w:t>octubre</w:t>
      </w:r>
      <w:r w:rsidRPr="000A3783">
        <w:rPr>
          <w:rFonts w:ascii="AytoRoquetas Light Condensed" w:hAnsi="AytoRoquetas Light Condensed" w:cs="ArialMT"/>
          <w:szCs w:val="20"/>
        </w:rPr>
        <w:t xml:space="preserve"> de 2023.</w:t>
      </w:r>
    </w:p>
    <w:p w14:paraId="38CD5EDA" w14:textId="39BC99F4" w:rsidR="00FD662E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1FF756B0" w14:textId="77777777" w:rsidR="00FD662E" w:rsidRPr="00A219BB" w:rsidRDefault="00FD662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 w:rsidRPr="00A219BB">
        <w:rPr>
          <w:rFonts w:ascii="AytoRoquetas Light Condensed" w:hAnsi="AytoRoquetas Light Condensed" w:cs="ArialMT"/>
          <w:szCs w:val="20"/>
        </w:rPr>
        <w:t xml:space="preserve">Previa lectura de los preceptos de aplicación y demás particulares del expediente, por petición de la Presidencia, el Sr. </w:t>
      </w:r>
      <w:proofErr w:type="gramStart"/>
      <w:r w:rsidRPr="00A219BB">
        <w:rPr>
          <w:rFonts w:ascii="AytoRoquetas Light Condensed" w:hAnsi="AytoRoquetas Light Condensed" w:cs="ArialMT"/>
          <w:szCs w:val="20"/>
        </w:rPr>
        <w:t>Secretario</w:t>
      </w:r>
      <w:proofErr w:type="gramEnd"/>
      <w:r w:rsidRPr="00A219BB">
        <w:rPr>
          <w:rFonts w:ascii="AytoRoquetas Light Condensed" w:hAnsi="AytoRoquetas Light Condensed" w:cs="ArialMT"/>
          <w:szCs w:val="20"/>
        </w:rPr>
        <w:t xml:space="preserve"> de la Mesa procede a la última validación en la plataforma de licitación electrónica para acceder al expediente, constando la presentación de las siguientes ofertas:</w:t>
      </w:r>
    </w:p>
    <w:p w14:paraId="6EC56BC9" w14:textId="77777777" w:rsidR="00FD662E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26C4F3A9" w14:textId="77777777" w:rsidR="00FD662E" w:rsidRPr="000A3783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  <w:r w:rsidRPr="000A3783">
        <w:rPr>
          <w:rFonts w:ascii="AytoRoquetas Light Condensed" w:hAnsi="AytoRoquetas Light Condensed" w:cs="Helvetica"/>
          <w:szCs w:val="20"/>
        </w:rPr>
        <w:t>LISTADO DE LICITADORES</w:t>
      </w:r>
    </w:p>
    <w:p w14:paraId="6CC454C3" w14:textId="77777777" w:rsidR="00FD662E" w:rsidRPr="000A3783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4"/>
        <w:gridCol w:w="4782"/>
        <w:gridCol w:w="1175"/>
        <w:gridCol w:w="1970"/>
      </w:tblGrid>
      <w:tr w:rsidR="00FD662E" w:rsidRPr="007F4BC0" w14:paraId="50327C40" w14:textId="77777777" w:rsidTr="007F4BC0">
        <w:tc>
          <w:tcPr>
            <w:tcW w:w="271" w:type="pct"/>
          </w:tcPr>
          <w:p w14:paraId="42F4A9C9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</w:p>
        </w:tc>
        <w:tc>
          <w:tcPr>
            <w:tcW w:w="2853" w:type="pct"/>
          </w:tcPr>
          <w:p w14:paraId="3F22620E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  <w:t>LICITADOR</w:t>
            </w:r>
          </w:p>
        </w:tc>
        <w:tc>
          <w:tcPr>
            <w:tcW w:w="701" w:type="pct"/>
          </w:tcPr>
          <w:p w14:paraId="25188B5A" w14:textId="77777777" w:rsidR="00FD662E" w:rsidRPr="007F4BC0" w:rsidRDefault="00FD662E" w:rsidP="00CA4CD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  <w:t>C.I.F.</w:t>
            </w:r>
          </w:p>
        </w:tc>
        <w:tc>
          <w:tcPr>
            <w:tcW w:w="1175" w:type="pct"/>
          </w:tcPr>
          <w:p w14:paraId="39A6D47C" w14:textId="77777777" w:rsidR="00FD662E" w:rsidRPr="007F4BC0" w:rsidRDefault="00FD662E" w:rsidP="00CA4CD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  <w:t>PRESENTACIÓN</w:t>
            </w:r>
          </w:p>
        </w:tc>
      </w:tr>
      <w:tr w:rsidR="00FD662E" w:rsidRPr="007F4BC0" w14:paraId="3BA7B076" w14:textId="77777777" w:rsidTr="007F4BC0">
        <w:tc>
          <w:tcPr>
            <w:tcW w:w="271" w:type="pct"/>
          </w:tcPr>
          <w:p w14:paraId="3BD58FF9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</w:t>
            </w:r>
          </w:p>
        </w:tc>
        <w:tc>
          <w:tcPr>
            <w:tcW w:w="2853" w:type="pct"/>
          </w:tcPr>
          <w:p w14:paraId="0B010C71" w14:textId="2C4C33B4" w:rsidR="00FD662E" w:rsidRPr="00CA4CDC" w:rsidRDefault="00CA4CD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CA4CDC">
              <w:rPr>
                <w:rFonts w:ascii="AytoRoquetas Light Condensed" w:hAnsi="AytoRoquetas Light Condensed" w:cs="Helvetica"/>
                <w:sz w:val="18"/>
                <w:szCs w:val="18"/>
              </w:rPr>
              <w:t>UNIDAD TÉCNICA DE INNOVACIÓN Y DESARROLLO, S.L.</w:t>
            </w:r>
          </w:p>
        </w:tc>
        <w:tc>
          <w:tcPr>
            <w:tcW w:w="701" w:type="pct"/>
          </w:tcPr>
          <w:p w14:paraId="4246FB61" w14:textId="23430170" w:rsidR="00FD662E" w:rsidRPr="00CA4CDC" w:rsidRDefault="00FD662E" w:rsidP="00CA4CD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CA4CDC">
              <w:rPr>
                <w:rFonts w:ascii="AytoRoquetas Light Condensed" w:hAnsi="AytoRoquetas Light Condensed" w:cs="Helvetica"/>
                <w:sz w:val="18"/>
                <w:szCs w:val="18"/>
              </w:rPr>
              <w:t>B</w:t>
            </w:r>
            <w:r w:rsidR="00CA4CDC" w:rsidRPr="00CA4CDC">
              <w:rPr>
                <w:rFonts w:ascii="AytoRoquetas Light Condensed" w:hAnsi="AytoRoquetas Light Condensed" w:cs="Helvetica"/>
                <w:sz w:val="18"/>
                <w:szCs w:val="18"/>
              </w:rPr>
              <w:t>30835334</w:t>
            </w:r>
          </w:p>
        </w:tc>
        <w:tc>
          <w:tcPr>
            <w:tcW w:w="1175" w:type="pct"/>
          </w:tcPr>
          <w:p w14:paraId="38269826" w14:textId="6A29F48E" w:rsidR="00FD662E" w:rsidRPr="00CA4CDC" w:rsidRDefault="00CA4CDC" w:rsidP="00CA4CD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CA4CDC">
              <w:rPr>
                <w:rFonts w:ascii="AytoRoquetas Light Condensed" w:hAnsi="AytoRoquetas Light Condensed"/>
                <w:color w:val="202020"/>
                <w:sz w:val="18"/>
                <w:szCs w:val="18"/>
                <w:shd w:val="clear" w:color="auto" w:fill="FFFFFF"/>
              </w:rPr>
              <w:t>10/10/2023 12:08</w:t>
            </w:r>
          </w:p>
        </w:tc>
      </w:tr>
    </w:tbl>
    <w:p w14:paraId="47E06A6D" w14:textId="44546D85" w:rsidR="00FD662E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21D5888D" w14:textId="7FD87126" w:rsidR="00FF5392" w:rsidRPr="00E57811" w:rsidRDefault="00FF539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E57811">
        <w:rPr>
          <w:rFonts w:ascii="AytoRoquetas Light Condensed" w:hAnsi="AytoRoquetas Light Condensed" w:cs="ArialMT"/>
        </w:rPr>
        <w:t>1º.- Apertura y calificación de la documentación administrativa</w:t>
      </w:r>
      <w:r w:rsidR="008D4A53">
        <w:rPr>
          <w:rFonts w:ascii="AytoRoquetas Light Condensed" w:hAnsi="AytoRoquetas Light Condensed" w:cs="ArialMT"/>
        </w:rPr>
        <w:t>, Sobre UNO.</w:t>
      </w:r>
    </w:p>
    <w:p w14:paraId="75FA63DA" w14:textId="77777777" w:rsidR="00FF5392" w:rsidRPr="000A3783" w:rsidRDefault="00FF539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4FDBCB89" w14:textId="6607BB72" w:rsidR="009E45BC" w:rsidRDefault="009E45BC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>
        <w:rPr>
          <w:rFonts w:ascii="AytoRoquetas Light Condensed" w:hAnsi="AytoRoquetas Light Condensed" w:cs="ArialMT"/>
          <w:szCs w:val="20"/>
        </w:rPr>
        <w:lastRenderedPageBreak/>
        <w:t xml:space="preserve">A requerimiento del </w:t>
      </w:r>
      <w:proofErr w:type="gramStart"/>
      <w:r>
        <w:rPr>
          <w:rFonts w:ascii="AytoRoquetas Light Condensed" w:hAnsi="AytoRoquetas Light Condensed" w:cs="ArialMT"/>
          <w:szCs w:val="20"/>
        </w:rPr>
        <w:t>Presidente</w:t>
      </w:r>
      <w:proofErr w:type="gramEnd"/>
      <w:r>
        <w:rPr>
          <w:rFonts w:ascii="AytoRoquetas Light Condensed" w:hAnsi="AytoRoquetas Light Condensed" w:cs="ArialMT"/>
          <w:szCs w:val="20"/>
        </w:rPr>
        <w:t xml:space="preserve"> de la Mesa, por tratarse de una presentación de documentación por sistema telemático, se procede al descifrado de los sobres a fin de comprobar la integridad e identidad de las ofertas presentadas y alojadas en la Plataforma del Contratación del Sector Público que serán, seguidamente, certificadas por el Secretario de la Mesa.</w:t>
      </w:r>
    </w:p>
    <w:p w14:paraId="5BA8297A" w14:textId="20A1E339" w:rsidR="009E45BC" w:rsidRDefault="009E45B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7D96D566" w14:textId="2A9CF79F" w:rsidR="009E45BC" w:rsidRDefault="009E45BC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>
        <w:rPr>
          <w:rFonts w:ascii="AytoRoquetas Light Condensed" w:hAnsi="AytoRoquetas Light Condensed" w:cs="ArialMT"/>
          <w:szCs w:val="20"/>
        </w:rPr>
        <w:t xml:space="preserve">Seguidamente por la Mesa se procede a calificar la documentación administrativa presentada por </w:t>
      </w:r>
      <w:r w:rsidR="0083452F">
        <w:rPr>
          <w:rFonts w:ascii="AytoRoquetas Light Condensed" w:hAnsi="AytoRoquetas Light Condensed" w:cs="ArialMT"/>
          <w:szCs w:val="20"/>
        </w:rPr>
        <w:t xml:space="preserve">el único </w:t>
      </w:r>
      <w:r>
        <w:rPr>
          <w:rFonts w:ascii="AytoRoquetas Light Condensed" w:hAnsi="AytoRoquetas Light Condensed" w:cs="ArialMT"/>
          <w:szCs w:val="20"/>
        </w:rPr>
        <w:t>licitador verificando que constan los documentos, manifestaciones y declaraciones responsables indicadas en la Cláusula 17</w:t>
      </w:r>
      <w:r w:rsidR="00CD09DD">
        <w:rPr>
          <w:rFonts w:ascii="AytoRoquetas Light Condensed" w:hAnsi="AytoRoquetas Light Condensed" w:cs="ArialMT"/>
          <w:szCs w:val="20"/>
        </w:rPr>
        <w:t>, Sobre UNO: Documentación administrativa,</w:t>
      </w:r>
      <w:r>
        <w:rPr>
          <w:rFonts w:ascii="AytoRoquetas Light Condensed" w:hAnsi="AytoRoquetas Light Condensed" w:cs="ArialMT"/>
          <w:szCs w:val="20"/>
        </w:rPr>
        <w:t xml:space="preserve"> del </w:t>
      </w:r>
      <w:r w:rsidRPr="000A3783">
        <w:rPr>
          <w:rFonts w:ascii="AytoRoquetas Light Condensed" w:hAnsi="AytoRoquetas Light Condensed" w:cs="ArialMT"/>
          <w:szCs w:val="20"/>
        </w:rPr>
        <w:t>Pliego de Cláusulas Administrativas Particulares</w:t>
      </w:r>
      <w:r w:rsidR="00FF5392">
        <w:rPr>
          <w:rFonts w:ascii="AytoRoquetas Light Condensed" w:hAnsi="AytoRoquetas Light Condensed" w:cs="ArialMT"/>
          <w:szCs w:val="20"/>
        </w:rPr>
        <w:t>, con el siguiente resultado:</w:t>
      </w:r>
    </w:p>
    <w:p w14:paraId="36C94EC2" w14:textId="77777777" w:rsidR="009E45BC" w:rsidRDefault="009E45B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4828CAA9" w14:textId="21ABDBD6" w:rsidR="00CD09DD" w:rsidRPr="00CD09DD" w:rsidRDefault="00CD09DD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b/>
          <w:bCs/>
        </w:rPr>
      </w:pPr>
      <w:r w:rsidRPr="00CD09DD">
        <w:rPr>
          <w:rFonts w:ascii="AytoRoquetas Light Condensed" w:hAnsi="AytoRoquetas Light Condensed" w:cs="ArialMT"/>
          <w:b/>
          <w:bCs/>
        </w:rPr>
        <w:t>UNIDAD TÉCNICA DE INNOVACIÓN Y DESARROLLO, S.L.</w:t>
      </w:r>
    </w:p>
    <w:p w14:paraId="1BA2DB4D" w14:textId="77777777" w:rsidR="00CD09DD" w:rsidRPr="000A3783" w:rsidRDefault="00CD09DD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49E6D56D" w14:textId="550A7FAB" w:rsidR="00853919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bookmarkStart w:id="0" w:name="_Hlk125025733"/>
      <w:r w:rsidRPr="000A3783">
        <w:rPr>
          <w:rFonts w:ascii="AytoRoquetas Light Condensed" w:hAnsi="AytoRoquetas Light Condensed" w:cs="ArialMT"/>
        </w:rPr>
        <w:t xml:space="preserve">Presenta la documentación requerida en </w:t>
      </w:r>
      <w:r w:rsidR="00A9605A" w:rsidRPr="000A3783">
        <w:rPr>
          <w:rFonts w:ascii="AytoRoquetas Light Condensed" w:hAnsi="AytoRoquetas Light Condensed" w:cs="ArialMT"/>
        </w:rPr>
        <w:t xml:space="preserve">la </w:t>
      </w:r>
      <w:r w:rsidR="00CD09DD">
        <w:rPr>
          <w:rFonts w:ascii="AytoRoquetas Light Condensed" w:hAnsi="AytoRoquetas Light Condensed" w:cs="ArialMT"/>
          <w:szCs w:val="20"/>
        </w:rPr>
        <w:t xml:space="preserve">Cláusula 17, Sobre UNO: Documentación administrativa, del </w:t>
      </w:r>
      <w:r w:rsidR="00CD09DD" w:rsidRPr="000A3783">
        <w:rPr>
          <w:rFonts w:ascii="AytoRoquetas Light Condensed" w:hAnsi="AytoRoquetas Light Condensed" w:cs="ArialMT"/>
          <w:szCs w:val="20"/>
        </w:rPr>
        <w:t>Pliego de Cláusulas Administrativas Particulares</w:t>
      </w:r>
      <w:r w:rsidRPr="000A3783">
        <w:rPr>
          <w:rFonts w:ascii="AytoRoquetas Light Condensed" w:hAnsi="AytoRoquetas Light Condensed" w:cs="ArialMT"/>
        </w:rPr>
        <w:t xml:space="preserve"> que rigen la convocatoria</w:t>
      </w:r>
      <w:r w:rsidR="00853919" w:rsidRPr="000A3783">
        <w:rPr>
          <w:rFonts w:ascii="AytoRoquetas Light Condensed" w:hAnsi="AytoRoquetas Light Condensed" w:cs="ArialMT"/>
        </w:rPr>
        <w:t>.</w:t>
      </w:r>
    </w:p>
    <w:p w14:paraId="49C9C604" w14:textId="77777777" w:rsidR="00873482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77DB513A" w14:textId="62BAD580" w:rsidR="00CD09DD" w:rsidRDefault="00F629F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Documento europeo único de contratación (DEUC)</w:t>
      </w:r>
    </w:p>
    <w:p w14:paraId="46E886A8" w14:textId="48B833F9" w:rsidR="00F629FF" w:rsidRDefault="00F629F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Anexo XII</w:t>
      </w:r>
    </w:p>
    <w:p w14:paraId="10113697" w14:textId="54A276B7" w:rsidR="00F629FF" w:rsidRDefault="00F629F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Autorizaciones del licitador</w:t>
      </w:r>
    </w:p>
    <w:p w14:paraId="60C2BB5B" w14:textId="37D7D705" w:rsidR="00F629FF" w:rsidRDefault="00F629F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ROLECE</w:t>
      </w:r>
    </w:p>
    <w:p w14:paraId="0F559ED4" w14:textId="182690CB" w:rsidR="00F629FF" w:rsidRDefault="00F629F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Anexo X</w:t>
      </w:r>
    </w:p>
    <w:p w14:paraId="3E8EF3C7" w14:textId="2E7AD30C" w:rsidR="00F629FF" w:rsidRDefault="00F629F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Declaración de adscripción de medios personales</w:t>
      </w:r>
    </w:p>
    <w:p w14:paraId="34D1543E" w14:textId="5E6B846D" w:rsidR="00F629FF" w:rsidRDefault="00F629F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Copia compulsada de títulos académicos (dos títulos).</w:t>
      </w:r>
    </w:p>
    <w:p w14:paraId="49E0A23A" w14:textId="278A9299" w:rsidR="00F629FF" w:rsidRDefault="00F629F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Principales suministros de igual o similar naturaleza</w:t>
      </w:r>
    </w:p>
    <w:p w14:paraId="0C516406" w14:textId="39BB4BF9" w:rsidR="00F629FF" w:rsidRDefault="00F629F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Certificado de seguro (Caducidad 04/09/2024)</w:t>
      </w:r>
    </w:p>
    <w:p w14:paraId="7B653806" w14:textId="43713094" w:rsidR="00F629FF" w:rsidRDefault="00F629F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Volumen anual de negocios – Cuentas anuales.</w:t>
      </w:r>
    </w:p>
    <w:p w14:paraId="1B6A015B" w14:textId="77777777" w:rsidR="00CD09DD" w:rsidRPr="004111DC" w:rsidRDefault="00CD09DD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bookmarkEnd w:id="0"/>
    <w:p w14:paraId="08D592B2" w14:textId="53E2C3E0" w:rsidR="00873482" w:rsidRPr="004111DC" w:rsidRDefault="004111DC" w:rsidP="00A14333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</w:rPr>
      </w:pPr>
      <w:r w:rsidRPr="004111DC">
        <w:rPr>
          <w:rFonts w:ascii="AytoRoquetas Light Condensed" w:hAnsi="AytoRoquetas Light Condensed" w:cs="ArialMT"/>
          <w:szCs w:val="20"/>
        </w:rPr>
        <w:t>A la vista de todo lo actuado y tras examen minucioso de la referida documentación</w:t>
      </w:r>
      <w:r w:rsidRPr="004111DC">
        <w:rPr>
          <w:rFonts w:ascii="AytoRoquetas Light Condensed" w:hAnsi="AytoRoquetas Light Condensed" w:cs="ArialMT"/>
        </w:rPr>
        <w:t xml:space="preserve">, </w:t>
      </w:r>
      <w:r w:rsidRPr="004111DC">
        <w:rPr>
          <w:rFonts w:ascii="AytoRoquetas Light Condensed" w:hAnsi="AytoRoquetas Light Condensed" w:cs="ArialMT"/>
          <w:szCs w:val="20"/>
        </w:rPr>
        <w:t>de conformidad con lo previsto en el Pliego de Cláusulas Administrativas Particulares y la normativa de aplicación,</w:t>
      </w:r>
      <w:r w:rsidRPr="004111DC">
        <w:rPr>
          <w:rFonts w:ascii="AytoRoquetas Light Condensed" w:hAnsi="AytoRoquetas Light Condensed" w:cs="ArialMT"/>
          <w:szCs w:val="20"/>
        </w:rPr>
        <w:t xml:space="preserve"> </w:t>
      </w:r>
      <w:r w:rsidRPr="004111DC">
        <w:rPr>
          <w:rFonts w:ascii="AytoRoquetas Light Condensed" w:hAnsi="AytoRoquetas Light Condensed" w:cs="ArialMT"/>
        </w:rPr>
        <w:t xml:space="preserve">la Mesa de Contratación ACUERDA calificar favorablemente la documentación presentada por </w:t>
      </w:r>
      <w:r w:rsidRPr="004111DC">
        <w:rPr>
          <w:rFonts w:ascii="AytoRoquetas Light Condensed" w:hAnsi="AytoRoquetas Light Condensed" w:cs="ArialMT"/>
        </w:rPr>
        <w:t>la única empresa</w:t>
      </w:r>
      <w:r w:rsidRPr="004111DC">
        <w:rPr>
          <w:rFonts w:ascii="AytoRoquetas Light Condensed" w:hAnsi="AytoRoquetas Light Condensed" w:cs="ArialMT"/>
        </w:rPr>
        <w:t xml:space="preserve"> y por tanto su admisión al procedimiento.</w:t>
      </w:r>
    </w:p>
    <w:p w14:paraId="3C6AB59F" w14:textId="64C66575" w:rsidR="00CA0F3C" w:rsidRPr="004111DC" w:rsidRDefault="00CA0F3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-BoldMT"/>
        </w:rPr>
      </w:pPr>
    </w:p>
    <w:p w14:paraId="1DB844BA" w14:textId="77777777" w:rsidR="004111DC" w:rsidRPr="004111DC" w:rsidRDefault="004111D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-BoldMT"/>
        </w:rPr>
      </w:pPr>
    </w:p>
    <w:p w14:paraId="3F3DFEF0" w14:textId="42CFFD81" w:rsidR="00922FC9" w:rsidRPr="007F4BC0" w:rsidRDefault="00784BF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b/>
          <w:bCs/>
          <w:szCs w:val="20"/>
        </w:rPr>
      </w:pPr>
      <w:r w:rsidRPr="007F4BC0">
        <w:rPr>
          <w:rFonts w:ascii="AytoRoquetas Light Condensed" w:hAnsi="AytoRoquetas Light Condensed"/>
          <w:b/>
          <w:bCs/>
        </w:rPr>
        <w:t xml:space="preserve">No habiendo más asuntos a tratar, se levanta la sesión, siendo las 15:05 horas de todo lo cual yo, como </w:t>
      </w:r>
      <w:proofErr w:type="gramStart"/>
      <w:r w:rsidRPr="007F4BC0">
        <w:rPr>
          <w:rFonts w:ascii="AytoRoquetas Light Condensed" w:hAnsi="AytoRoquetas Light Condensed"/>
          <w:b/>
          <w:bCs/>
        </w:rPr>
        <w:t>Secretario</w:t>
      </w:r>
      <w:proofErr w:type="gramEnd"/>
      <w:r w:rsidRPr="007F4BC0">
        <w:rPr>
          <w:rFonts w:ascii="AytoRoquetas Light Condensed" w:hAnsi="AytoRoquetas Light Condensed"/>
          <w:b/>
          <w:bCs/>
        </w:rPr>
        <w:t>, certifico con el visto bueno del Presidente</w:t>
      </w:r>
      <w:r w:rsidR="00D470CE" w:rsidRPr="007F4BC0">
        <w:rPr>
          <w:rFonts w:ascii="AytoRoquetas Light Condensed" w:hAnsi="AytoRoquetas Light Condensed"/>
          <w:b/>
          <w:bCs/>
        </w:rPr>
        <w:t>.</w:t>
      </w:r>
    </w:p>
    <w:sectPr w:rsidR="00922FC9" w:rsidRPr="007F4BC0" w:rsidSect="0095615A">
      <w:headerReference w:type="default" r:id="rId8"/>
      <w:pgSz w:w="11906" w:h="16838"/>
      <w:pgMar w:top="2694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25642" w14:textId="77777777" w:rsidR="00CA4112" w:rsidRDefault="00CA4112">
      <w:pPr>
        <w:spacing w:after="0" w:line="240" w:lineRule="auto"/>
      </w:pPr>
      <w:r>
        <w:separator/>
      </w:r>
    </w:p>
  </w:endnote>
  <w:endnote w:type="continuationSeparator" w:id="0">
    <w:p w14:paraId="1825F13C" w14:textId="77777777" w:rsidR="00CA4112" w:rsidRDefault="00CA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ytoRoquetas-LightC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08E77" w14:textId="77777777" w:rsidR="00CA4112" w:rsidRDefault="00CA4112">
      <w:pPr>
        <w:spacing w:after="0" w:line="240" w:lineRule="auto"/>
      </w:pPr>
      <w:r>
        <w:separator/>
      </w:r>
    </w:p>
  </w:footnote>
  <w:footnote w:type="continuationSeparator" w:id="0">
    <w:p w14:paraId="59E6319B" w14:textId="77777777" w:rsidR="00CA4112" w:rsidRDefault="00CA4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3BF7" w14:textId="6849C87B" w:rsidR="0095615A" w:rsidRDefault="0095615A" w:rsidP="0095615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5F67617D" wp14:editId="29D4F017">
          <wp:simplePos x="0" y="0"/>
          <wp:positionH relativeFrom="column">
            <wp:posOffset>3953510</wp:posOffset>
          </wp:positionH>
          <wp:positionV relativeFrom="paragraph">
            <wp:posOffset>-123825</wp:posOffset>
          </wp:positionV>
          <wp:extent cx="1914525" cy="781050"/>
          <wp:effectExtent l="0" t="0" r="9525" b="0"/>
          <wp:wrapSquare wrapText="bothSides"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0225C9" wp14:editId="0F7039D5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9260A" w14:textId="77777777" w:rsidR="0095615A" w:rsidRDefault="0095615A" w:rsidP="0095615A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5A452F7D" w14:textId="77777777" w:rsidR="0095615A" w:rsidRDefault="0095615A" w:rsidP="0095615A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2B3BB0CB" w14:textId="77777777" w:rsidR="0095615A" w:rsidRDefault="0095615A" w:rsidP="0095615A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2BFA222E" w14:textId="77777777" w:rsidR="0095615A" w:rsidRDefault="0095615A" w:rsidP="0095615A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225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5D49260A" w14:textId="77777777" w:rsidR="0095615A" w:rsidRDefault="0095615A" w:rsidP="0095615A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5A452F7D" w14:textId="77777777" w:rsidR="0095615A" w:rsidRDefault="0095615A" w:rsidP="0095615A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2B3BB0CB" w14:textId="77777777" w:rsidR="0095615A" w:rsidRDefault="0095615A" w:rsidP="0095615A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2BFA222E" w14:textId="77777777" w:rsidR="0095615A" w:rsidRDefault="0095615A" w:rsidP="0095615A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sz w:val="16"/>
        <w:szCs w:val="16"/>
      </w:rPr>
      <w:tab/>
    </w:r>
  </w:p>
  <w:p w14:paraId="085A5304" w14:textId="55B3A83B" w:rsidR="0095615A" w:rsidRDefault="0095615A" w:rsidP="0095615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F471D"/>
    <w:multiLevelType w:val="hybridMultilevel"/>
    <w:tmpl w:val="A2FE7BB2"/>
    <w:lvl w:ilvl="0" w:tplc="19D45392">
      <w:start w:val="8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50FA1"/>
    <w:multiLevelType w:val="hybridMultilevel"/>
    <w:tmpl w:val="D61C966E"/>
    <w:lvl w:ilvl="0" w:tplc="86BEA0A8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C44665A4" w:tentative="1">
      <w:start w:val="1"/>
      <w:numFmt w:val="lowerLetter"/>
      <w:lvlText w:val="%2."/>
      <w:lvlJc w:val="left"/>
      <w:pPr>
        <w:ind w:left="2148" w:hanging="360"/>
      </w:pPr>
    </w:lvl>
    <w:lvl w:ilvl="2" w:tplc="CB60CD6E" w:tentative="1">
      <w:start w:val="1"/>
      <w:numFmt w:val="lowerRoman"/>
      <w:lvlText w:val="%3."/>
      <w:lvlJc w:val="right"/>
      <w:pPr>
        <w:ind w:left="2868" w:hanging="180"/>
      </w:pPr>
    </w:lvl>
    <w:lvl w:ilvl="3" w:tplc="A134BE8E" w:tentative="1">
      <w:start w:val="1"/>
      <w:numFmt w:val="decimal"/>
      <w:lvlText w:val="%4."/>
      <w:lvlJc w:val="left"/>
      <w:pPr>
        <w:ind w:left="3588" w:hanging="360"/>
      </w:pPr>
    </w:lvl>
    <w:lvl w:ilvl="4" w:tplc="BFDA881E" w:tentative="1">
      <w:start w:val="1"/>
      <w:numFmt w:val="lowerLetter"/>
      <w:lvlText w:val="%5."/>
      <w:lvlJc w:val="left"/>
      <w:pPr>
        <w:ind w:left="4308" w:hanging="360"/>
      </w:pPr>
    </w:lvl>
    <w:lvl w:ilvl="5" w:tplc="6F408B8A" w:tentative="1">
      <w:start w:val="1"/>
      <w:numFmt w:val="lowerRoman"/>
      <w:lvlText w:val="%6."/>
      <w:lvlJc w:val="right"/>
      <w:pPr>
        <w:ind w:left="5028" w:hanging="180"/>
      </w:pPr>
    </w:lvl>
    <w:lvl w:ilvl="6" w:tplc="8D44DA38" w:tentative="1">
      <w:start w:val="1"/>
      <w:numFmt w:val="decimal"/>
      <w:lvlText w:val="%7."/>
      <w:lvlJc w:val="left"/>
      <w:pPr>
        <w:ind w:left="5748" w:hanging="360"/>
      </w:pPr>
    </w:lvl>
    <w:lvl w:ilvl="7" w:tplc="57FCCADE" w:tentative="1">
      <w:start w:val="1"/>
      <w:numFmt w:val="lowerLetter"/>
      <w:lvlText w:val="%8."/>
      <w:lvlJc w:val="left"/>
      <w:pPr>
        <w:ind w:left="6468" w:hanging="360"/>
      </w:pPr>
    </w:lvl>
    <w:lvl w:ilvl="8" w:tplc="5114CF8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1863E55"/>
    <w:multiLevelType w:val="hybridMultilevel"/>
    <w:tmpl w:val="4ABA5160"/>
    <w:lvl w:ilvl="0" w:tplc="C6C86878">
      <w:start w:val="9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56483"/>
    <w:multiLevelType w:val="hybridMultilevel"/>
    <w:tmpl w:val="D0E097E6"/>
    <w:lvl w:ilvl="0" w:tplc="783289FA">
      <w:start w:val="10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E55C67"/>
    <w:multiLevelType w:val="hybridMultilevel"/>
    <w:tmpl w:val="B6601282"/>
    <w:lvl w:ilvl="0" w:tplc="F5DEE924">
      <w:start w:val="2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113744">
    <w:abstractNumId w:val="1"/>
  </w:num>
  <w:num w:numId="2" w16cid:durableId="955646418">
    <w:abstractNumId w:val="0"/>
  </w:num>
  <w:num w:numId="3" w16cid:durableId="928927307">
    <w:abstractNumId w:val="2"/>
  </w:num>
  <w:num w:numId="4" w16cid:durableId="389501436">
    <w:abstractNumId w:val="4"/>
  </w:num>
  <w:num w:numId="5" w16cid:durableId="157579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CB"/>
    <w:rsid w:val="00005DA1"/>
    <w:rsid w:val="000075C5"/>
    <w:rsid w:val="0001538D"/>
    <w:rsid w:val="00070741"/>
    <w:rsid w:val="0007167D"/>
    <w:rsid w:val="00075CF7"/>
    <w:rsid w:val="000A3783"/>
    <w:rsid w:val="000A5869"/>
    <w:rsid w:val="000D6691"/>
    <w:rsid w:val="000D6773"/>
    <w:rsid w:val="000D6CDB"/>
    <w:rsid w:val="00182CD4"/>
    <w:rsid w:val="001A1CF4"/>
    <w:rsid w:val="00252910"/>
    <w:rsid w:val="0027309A"/>
    <w:rsid w:val="002860A0"/>
    <w:rsid w:val="002937D8"/>
    <w:rsid w:val="002D23F2"/>
    <w:rsid w:val="002D7FE2"/>
    <w:rsid w:val="002E2FF3"/>
    <w:rsid w:val="002F2D36"/>
    <w:rsid w:val="00300C5D"/>
    <w:rsid w:val="00316175"/>
    <w:rsid w:val="0033468A"/>
    <w:rsid w:val="003463AF"/>
    <w:rsid w:val="003517D8"/>
    <w:rsid w:val="00352E76"/>
    <w:rsid w:val="00366326"/>
    <w:rsid w:val="00377CFC"/>
    <w:rsid w:val="00391A27"/>
    <w:rsid w:val="003B75AE"/>
    <w:rsid w:val="003C19FD"/>
    <w:rsid w:val="003D3A73"/>
    <w:rsid w:val="003F5E52"/>
    <w:rsid w:val="003F7F87"/>
    <w:rsid w:val="004111DC"/>
    <w:rsid w:val="00422246"/>
    <w:rsid w:val="00436B7F"/>
    <w:rsid w:val="00462FB6"/>
    <w:rsid w:val="00464189"/>
    <w:rsid w:val="00470DE4"/>
    <w:rsid w:val="00473580"/>
    <w:rsid w:val="004753A1"/>
    <w:rsid w:val="004A0913"/>
    <w:rsid w:val="004A3145"/>
    <w:rsid w:val="004B06DF"/>
    <w:rsid w:val="004B33B0"/>
    <w:rsid w:val="004C4136"/>
    <w:rsid w:val="004D543F"/>
    <w:rsid w:val="004D676C"/>
    <w:rsid w:val="00521B23"/>
    <w:rsid w:val="005253EE"/>
    <w:rsid w:val="0053656D"/>
    <w:rsid w:val="00564E26"/>
    <w:rsid w:val="0058376F"/>
    <w:rsid w:val="005B3A1D"/>
    <w:rsid w:val="005D64DA"/>
    <w:rsid w:val="006047CB"/>
    <w:rsid w:val="00610041"/>
    <w:rsid w:val="006122F5"/>
    <w:rsid w:val="0064113E"/>
    <w:rsid w:val="00690A14"/>
    <w:rsid w:val="006B6060"/>
    <w:rsid w:val="00707801"/>
    <w:rsid w:val="00711668"/>
    <w:rsid w:val="00742325"/>
    <w:rsid w:val="00750258"/>
    <w:rsid w:val="00767B02"/>
    <w:rsid w:val="00784BF0"/>
    <w:rsid w:val="007F090F"/>
    <w:rsid w:val="007F4BC0"/>
    <w:rsid w:val="008016EA"/>
    <w:rsid w:val="00824BE2"/>
    <w:rsid w:val="0083452F"/>
    <w:rsid w:val="00846598"/>
    <w:rsid w:val="0084788A"/>
    <w:rsid w:val="00852039"/>
    <w:rsid w:val="00853919"/>
    <w:rsid w:val="008576E2"/>
    <w:rsid w:val="00863ACF"/>
    <w:rsid w:val="00864331"/>
    <w:rsid w:val="00873482"/>
    <w:rsid w:val="00875376"/>
    <w:rsid w:val="00895E62"/>
    <w:rsid w:val="008A7318"/>
    <w:rsid w:val="008B61A1"/>
    <w:rsid w:val="008D4A53"/>
    <w:rsid w:val="008D5B29"/>
    <w:rsid w:val="008F181C"/>
    <w:rsid w:val="00907819"/>
    <w:rsid w:val="00922FC9"/>
    <w:rsid w:val="00923E24"/>
    <w:rsid w:val="00924899"/>
    <w:rsid w:val="00940744"/>
    <w:rsid w:val="00954BC3"/>
    <w:rsid w:val="0095615A"/>
    <w:rsid w:val="0099363C"/>
    <w:rsid w:val="00994DC0"/>
    <w:rsid w:val="0099761D"/>
    <w:rsid w:val="009A1ED6"/>
    <w:rsid w:val="009C2AF5"/>
    <w:rsid w:val="009E45BC"/>
    <w:rsid w:val="009F11A0"/>
    <w:rsid w:val="00A05B01"/>
    <w:rsid w:val="00A07554"/>
    <w:rsid w:val="00A14333"/>
    <w:rsid w:val="00A2195A"/>
    <w:rsid w:val="00A219BB"/>
    <w:rsid w:val="00A36C63"/>
    <w:rsid w:val="00A516B8"/>
    <w:rsid w:val="00A7442B"/>
    <w:rsid w:val="00A82D08"/>
    <w:rsid w:val="00A904DB"/>
    <w:rsid w:val="00A9605A"/>
    <w:rsid w:val="00AA0DE7"/>
    <w:rsid w:val="00AB0F5F"/>
    <w:rsid w:val="00AC1919"/>
    <w:rsid w:val="00AF07A2"/>
    <w:rsid w:val="00AF2AD6"/>
    <w:rsid w:val="00AF4A9C"/>
    <w:rsid w:val="00B00FDC"/>
    <w:rsid w:val="00B02A98"/>
    <w:rsid w:val="00B230FF"/>
    <w:rsid w:val="00B4308E"/>
    <w:rsid w:val="00B61983"/>
    <w:rsid w:val="00B747B1"/>
    <w:rsid w:val="00B96B1B"/>
    <w:rsid w:val="00BB1E68"/>
    <w:rsid w:val="00BE7596"/>
    <w:rsid w:val="00C0296F"/>
    <w:rsid w:val="00C02AFA"/>
    <w:rsid w:val="00C207BB"/>
    <w:rsid w:val="00C24B06"/>
    <w:rsid w:val="00C92FF6"/>
    <w:rsid w:val="00CA0F3C"/>
    <w:rsid w:val="00CA4112"/>
    <w:rsid w:val="00CA4CDC"/>
    <w:rsid w:val="00CA7D66"/>
    <w:rsid w:val="00CB0EB5"/>
    <w:rsid w:val="00CB1C81"/>
    <w:rsid w:val="00CC4FD5"/>
    <w:rsid w:val="00CD09DD"/>
    <w:rsid w:val="00CF3414"/>
    <w:rsid w:val="00D06862"/>
    <w:rsid w:val="00D06BBB"/>
    <w:rsid w:val="00D300EF"/>
    <w:rsid w:val="00D470CE"/>
    <w:rsid w:val="00D5398F"/>
    <w:rsid w:val="00DD394D"/>
    <w:rsid w:val="00DD7E25"/>
    <w:rsid w:val="00E07382"/>
    <w:rsid w:val="00E15648"/>
    <w:rsid w:val="00E16C11"/>
    <w:rsid w:val="00E23CE2"/>
    <w:rsid w:val="00E34D02"/>
    <w:rsid w:val="00E54C9D"/>
    <w:rsid w:val="00E57811"/>
    <w:rsid w:val="00EC0532"/>
    <w:rsid w:val="00ED0F1E"/>
    <w:rsid w:val="00ED4C8B"/>
    <w:rsid w:val="00EE3137"/>
    <w:rsid w:val="00EE4DD9"/>
    <w:rsid w:val="00EE52FE"/>
    <w:rsid w:val="00F01A2A"/>
    <w:rsid w:val="00F13D2F"/>
    <w:rsid w:val="00F629FF"/>
    <w:rsid w:val="00FA74E0"/>
    <w:rsid w:val="00FB0E48"/>
    <w:rsid w:val="00FC3F80"/>
    <w:rsid w:val="00FD662E"/>
    <w:rsid w:val="00FF0493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DA74A"/>
  <w15:docId w15:val="{74267798-101D-4F07-A103-8F8B99EB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">
    <w:name w:val="Normal"/>
    <w:qFormat/>
    <w:rsid w:val="00FF5392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Encabezado6">
    <w:name w:val="Encabezado6"/>
    <w:basedOn w:val="Normal"/>
    <w:uiPriority w:val="99"/>
    <w:rsid w:val="0095615A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Calibri" w:eastAsiaTheme="minorEastAsia" w:hAnsi="Calibri" w:cs="Calibri"/>
      <w:lang w:eastAsia="es-ES"/>
    </w:rPr>
  </w:style>
  <w:style w:type="paragraph" w:customStyle="1" w:styleId="Encabezado22">
    <w:name w:val="Encabezado22"/>
    <w:basedOn w:val="Normal"/>
    <w:uiPriority w:val="99"/>
    <w:rsid w:val="0095615A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Calibri" w:eastAsiaTheme="minorEastAsia" w:hAnsi="Calibri" w:cs="Calibri"/>
      <w:lang w:eastAsia="es-ES"/>
    </w:rPr>
  </w:style>
  <w:style w:type="paragraph" w:customStyle="1" w:styleId="Encabezado28">
    <w:name w:val="Encabezado28"/>
    <w:basedOn w:val="Normal"/>
    <w:uiPriority w:val="99"/>
    <w:rsid w:val="0095615A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Calibri" w:eastAsiaTheme="minorEastAsia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ontoya\Documents\Plantillas%20personalizadas%20de%20Office\PLANTILLA%20A4%20ESCUDO%20AZU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C3C27-9975-4B57-A5F0-8B8D6CF7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A4 ESCUDO AZUL.dotx</Template>
  <TotalTime>144</TotalTime>
  <Pages>2</Pages>
  <Words>550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Candido Montoya Fernandez de la Reguera</dc:creator>
  <cp:lastModifiedBy>Candido Montoya Fernandez de la Reguera</cp:lastModifiedBy>
  <cp:revision>16</cp:revision>
  <cp:lastPrinted>2023-01-19T14:49:00Z</cp:lastPrinted>
  <dcterms:created xsi:type="dcterms:W3CDTF">2023-10-26T10:17:00Z</dcterms:created>
  <dcterms:modified xsi:type="dcterms:W3CDTF">2023-10-31T12:40:00Z</dcterms:modified>
</cp:coreProperties>
</file>