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C0F6D" w14:textId="79F10E56" w:rsidR="00EB59A1" w:rsidRPr="0062026E" w:rsidRDefault="00E20AD8" w:rsidP="00EE6699">
      <w:pPr>
        <w:pStyle w:val="western"/>
        <w:spacing w:after="0"/>
        <w:jc w:val="right"/>
        <w:rPr>
          <w:b/>
          <w:bCs/>
        </w:rPr>
      </w:pPr>
      <w:r>
        <w:rPr>
          <w:b/>
          <w:bCs/>
        </w:rPr>
        <w:t>DELEGACIÓN TERRITORIAL DE LA CONSEJERÍA DE AGRAICULTURA, PESCA, AGUA Y DESARROLLO RURAL EN ALMERIA</w:t>
      </w:r>
    </w:p>
    <w:p w14:paraId="52D8C7C2" w14:textId="4DBDA9FC" w:rsidR="00EE6699" w:rsidRPr="0062026E" w:rsidRDefault="00E20AD8" w:rsidP="00EE6699">
      <w:pPr>
        <w:pStyle w:val="western"/>
        <w:spacing w:before="0" w:beforeAutospacing="0" w:after="0"/>
        <w:jc w:val="right"/>
        <w:rPr>
          <w:b/>
          <w:bCs/>
        </w:rPr>
      </w:pPr>
      <w:r>
        <w:rPr>
          <w:b/>
          <w:bCs/>
        </w:rPr>
        <w:t>CALLE CANÓNIGO MOLINA ALONSO, 8</w:t>
      </w:r>
    </w:p>
    <w:p w14:paraId="241F1A9A" w14:textId="39285D91" w:rsidR="00EE6699" w:rsidRPr="0062026E" w:rsidRDefault="00EE6699" w:rsidP="00EE6699">
      <w:pPr>
        <w:pStyle w:val="western"/>
        <w:spacing w:before="0" w:beforeAutospacing="0" w:after="0"/>
        <w:jc w:val="right"/>
        <w:rPr>
          <w:b/>
          <w:bCs/>
        </w:rPr>
      </w:pPr>
      <w:r w:rsidRPr="0062026E">
        <w:rPr>
          <w:b/>
          <w:bCs/>
        </w:rPr>
        <w:t>0</w:t>
      </w:r>
      <w:r w:rsidR="00E20AD8">
        <w:rPr>
          <w:b/>
          <w:bCs/>
        </w:rPr>
        <w:t>4071</w:t>
      </w:r>
      <w:r w:rsidR="003D16A4">
        <w:rPr>
          <w:b/>
          <w:bCs/>
        </w:rPr>
        <w:t xml:space="preserve"> </w:t>
      </w:r>
      <w:r w:rsidRPr="0062026E">
        <w:rPr>
          <w:b/>
          <w:bCs/>
        </w:rPr>
        <w:t>ALMERIA</w:t>
      </w:r>
    </w:p>
    <w:p w14:paraId="34D9E251" w14:textId="77777777" w:rsidR="00EE6699" w:rsidRDefault="00EE6699" w:rsidP="00EE6699">
      <w:pPr>
        <w:pStyle w:val="western"/>
        <w:spacing w:before="0" w:beforeAutospacing="0" w:after="0"/>
        <w:jc w:val="right"/>
      </w:pPr>
    </w:p>
    <w:p w14:paraId="64F466D0" w14:textId="77777777" w:rsidR="00EE6699" w:rsidRDefault="00EE6699" w:rsidP="00EE6699">
      <w:pPr>
        <w:pStyle w:val="western"/>
        <w:spacing w:after="0"/>
        <w:jc w:val="right"/>
      </w:pPr>
    </w:p>
    <w:p w14:paraId="4B40FBD1" w14:textId="77777777" w:rsidR="0062026E" w:rsidRDefault="0062026E" w:rsidP="0062026E">
      <w:pPr>
        <w:pStyle w:val="FreeForm"/>
        <w:spacing w:line="288" w:lineRule="auto"/>
        <w:jc w:val="both"/>
        <w:rPr>
          <w:rFonts w:ascii="AytoRoquetas Light Condensed" w:hAnsi="AytoRoquetas Light Condensed"/>
          <w:sz w:val="22"/>
          <w:szCs w:val="24"/>
        </w:rPr>
      </w:pPr>
    </w:p>
    <w:p w14:paraId="738F8A82" w14:textId="3BD3B4B1" w:rsidR="0062026E" w:rsidRDefault="0062026E" w:rsidP="0062026E">
      <w:pPr>
        <w:pStyle w:val="FreeForm"/>
        <w:spacing w:line="288" w:lineRule="auto"/>
        <w:jc w:val="both"/>
        <w:rPr>
          <w:rFonts w:ascii="AytoRoquetas Light Condensed" w:hAnsi="AytoRoquetas Light Condensed"/>
          <w:sz w:val="22"/>
          <w:szCs w:val="24"/>
        </w:rPr>
      </w:pPr>
    </w:p>
    <w:p w14:paraId="43C7B18F" w14:textId="5EF38AD2" w:rsidR="00021A42" w:rsidRDefault="00021A42" w:rsidP="0062026E">
      <w:pPr>
        <w:pStyle w:val="FreeForm"/>
        <w:spacing w:line="288" w:lineRule="auto"/>
        <w:jc w:val="both"/>
        <w:rPr>
          <w:rFonts w:ascii="AytoRoquetas Light Condensed" w:hAnsi="AytoRoquetas Light Condensed"/>
          <w:sz w:val="22"/>
          <w:szCs w:val="24"/>
        </w:rPr>
      </w:pPr>
    </w:p>
    <w:p w14:paraId="40218C41" w14:textId="77777777" w:rsidR="00021A42" w:rsidRDefault="00021A42" w:rsidP="0062026E">
      <w:pPr>
        <w:pStyle w:val="FreeForm"/>
        <w:spacing w:line="288" w:lineRule="auto"/>
        <w:jc w:val="both"/>
        <w:rPr>
          <w:rFonts w:ascii="AytoRoquetas Light Condensed" w:hAnsi="AytoRoquetas Light Condensed"/>
          <w:sz w:val="22"/>
          <w:szCs w:val="24"/>
        </w:rPr>
      </w:pPr>
    </w:p>
    <w:p w14:paraId="64C18D3E" w14:textId="77777777" w:rsidR="0062026E" w:rsidRDefault="0062026E" w:rsidP="0062026E">
      <w:pPr>
        <w:pStyle w:val="FreeForm"/>
        <w:spacing w:line="288" w:lineRule="auto"/>
        <w:jc w:val="both"/>
        <w:rPr>
          <w:rFonts w:ascii="AytoRoquetas Light Condensed" w:hAnsi="AytoRoquetas Light Condensed"/>
          <w:sz w:val="22"/>
          <w:szCs w:val="24"/>
        </w:rPr>
      </w:pPr>
    </w:p>
    <w:p w14:paraId="705472A4" w14:textId="77777777" w:rsidR="0062026E" w:rsidRDefault="0062026E" w:rsidP="0062026E">
      <w:pPr>
        <w:pStyle w:val="FreeForm"/>
        <w:spacing w:line="288" w:lineRule="auto"/>
        <w:jc w:val="both"/>
        <w:rPr>
          <w:rFonts w:ascii="AytoRoquetas Light Condensed" w:hAnsi="AytoRoquetas Light Condensed"/>
          <w:sz w:val="22"/>
          <w:szCs w:val="24"/>
        </w:rPr>
      </w:pPr>
    </w:p>
    <w:p w14:paraId="4B000919" w14:textId="283E5AA8" w:rsidR="001E4738" w:rsidRDefault="001E4738" w:rsidP="001E4738">
      <w:pPr>
        <w:pStyle w:val="FreeForm"/>
        <w:spacing w:line="288" w:lineRule="auto"/>
        <w:ind w:firstLine="708"/>
        <w:jc w:val="both"/>
        <w:rPr>
          <w:rFonts w:ascii="AytoRoquetas Light Condensed" w:hAnsi="AytoRoquetas Light Condensed"/>
          <w:sz w:val="22"/>
          <w:szCs w:val="24"/>
        </w:rPr>
      </w:pPr>
      <w:r>
        <w:rPr>
          <w:rFonts w:ascii="AytoRoquetas Light Condensed" w:hAnsi="AytoRoquetas Light Condensed"/>
          <w:sz w:val="22"/>
          <w:szCs w:val="24"/>
        </w:rPr>
        <w:t>Adjunto le remito</w:t>
      </w:r>
      <w:r w:rsidR="00A74523">
        <w:rPr>
          <w:rFonts w:ascii="AytoRoquetas Light Condensed" w:hAnsi="AytoRoquetas Light Condensed"/>
          <w:sz w:val="22"/>
          <w:szCs w:val="24"/>
        </w:rPr>
        <w:t xml:space="preserve"> escrito recibido por </w:t>
      </w:r>
      <w:r w:rsidR="0048457C">
        <w:rPr>
          <w:rFonts w:ascii="AytoRoquetas Light Condensed" w:hAnsi="AytoRoquetas Light Condensed"/>
          <w:sz w:val="22"/>
          <w:szCs w:val="24"/>
        </w:rPr>
        <w:t>la empresa concesionaria Hidralia, Gestión integral de aguas de Andalucía S.A.</w:t>
      </w:r>
      <w:r w:rsidR="00A74523">
        <w:rPr>
          <w:rFonts w:ascii="AytoRoquetas Light Condensed" w:hAnsi="AytoRoquetas Light Condensed"/>
          <w:sz w:val="22"/>
          <w:szCs w:val="24"/>
        </w:rPr>
        <w:t xml:space="preserve">, por el que nos </w:t>
      </w:r>
      <w:r w:rsidR="0048457C">
        <w:rPr>
          <w:rFonts w:ascii="AytoRoquetas Light Condensed" w:hAnsi="AytoRoquetas Light Condensed"/>
          <w:sz w:val="22"/>
          <w:szCs w:val="24"/>
        </w:rPr>
        <w:t>remite contestación al requerimiento sobe “</w:t>
      </w:r>
      <w:r w:rsidR="0048457C" w:rsidRPr="0048457C">
        <w:rPr>
          <w:rFonts w:ascii="AytoRoquetas Light Condensed" w:hAnsi="AytoRoquetas Light Condensed"/>
          <w:i/>
          <w:iCs/>
          <w:sz w:val="22"/>
          <w:szCs w:val="24"/>
        </w:rPr>
        <w:t>solicitud de autorización de producción de aguas regeneradas (nº expte 2016SCA001177AL) en relación con la concesión de reutilización otorgada con número de expediente 2016SCA001177AL de aguas depuradas por la EDAR de Roquetas de Mar para uso agriario y recreativo</w:t>
      </w:r>
      <w:r w:rsidR="0048457C">
        <w:rPr>
          <w:rFonts w:ascii="AytoRoquetas Light Condensed" w:hAnsi="AytoRoquetas Light Condensed"/>
          <w:i/>
          <w:iCs/>
          <w:sz w:val="22"/>
          <w:szCs w:val="24"/>
        </w:rPr>
        <w:t>”</w:t>
      </w:r>
      <w:r w:rsidR="0048457C" w:rsidRPr="0048457C">
        <w:rPr>
          <w:rFonts w:ascii="AytoRoquetas Light Condensed" w:hAnsi="AytoRoquetas Light Condensed"/>
          <w:i/>
          <w:iCs/>
          <w:sz w:val="22"/>
          <w:szCs w:val="24"/>
        </w:rPr>
        <w:t>.</w:t>
      </w:r>
    </w:p>
    <w:p w14:paraId="5B69E3EA" w14:textId="77777777" w:rsidR="001E4738" w:rsidRDefault="001E4738" w:rsidP="001E4738">
      <w:pPr>
        <w:pStyle w:val="FreeForm"/>
        <w:tabs>
          <w:tab w:val="left" w:pos="1276"/>
        </w:tabs>
        <w:spacing w:line="288" w:lineRule="auto"/>
        <w:jc w:val="both"/>
        <w:rPr>
          <w:rFonts w:ascii="AytoRoquetas Light Condensed" w:hAnsi="AytoRoquetas Light Condensed"/>
          <w:sz w:val="22"/>
          <w:szCs w:val="24"/>
        </w:rPr>
      </w:pPr>
    </w:p>
    <w:p w14:paraId="08596E10" w14:textId="77777777" w:rsidR="001E4738" w:rsidRDefault="001E4738" w:rsidP="001E4738">
      <w:pPr>
        <w:pStyle w:val="FreeForm"/>
        <w:tabs>
          <w:tab w:val="left" w:pos="1276"/>
        </w:tabs>
        <w:spacing w:line="288" w:lineRule="auto"/>
        <w:jc w:val="both"/>
        <w:rPr>
          <w:rFonts w:ascii="AytoRoquetas Light Condensed" w:hAnsi="AytoRoquetas Light Condensed"/>
          <w:sz w:val="22"/>
          <w:szCs w:val="24"/>
        </w:rPr>
      </w:pPr>
    </w:p>
    <w:p w14:paraId="55FC016E" w14:textId="1873AAFB" w:rsidR="001E4738" w:rsidRDefault="001E4738" w:rsidP="0048457C">
      <w:pPr>
        <w:pStyle w:val="FreeForm"/>
        <w:tabs>
          <w:tab w:val="left" w:pos="1276"/>
        </w:tabs>
        <w:spacing w:line="288" w:lineRule="auto"/>
        <w:jc w:val="both"/>
        <w:rPr>
          <w:rFonts w:ascii="AytoRoquetas Light Condensed" w:hAnsi="AytoRoquetas Light Condensed"/>
        </w:rPr>
      </w:pPr>
      <w:r>
        <w:rPr>
          <w:rFonts w:ascii="AytoRoquetas Light Condensed" w:hAnsi="AytoRoquetas Light Condensed"/>
          <w:sz w:val="22"/>
          <w:szCs w:val="24"/>
        </w:rPr>
        <w:tab/>
        <w:t>Lo que le comunico para su conocimiento</w:t>
      </w:r>
      <w:r w:rsidR="0048457C">
        <w:rPr>
          <w:rFonts w:ascii="AytoRoquetas Light Condensed" w:hAnsi="AytoRoquetas Light Condensed"/>
          <w:sz w:val="22"/>
          <w:szCs w:val="24"/>
        </w:rPr>
        <w:t>.</w:t>
      </w:r>
    </w:p>
    <w:p w14:paraId="3FCFBDE4" w14:textId="77777777" w:rsidR="001E4738" w:rsidRDefault="001E4738" w:rsidP="001E4738">
      <w:pPr>
        <w:pStyle w:val="western"/>
        <w:spacing w:before="0" w:beforeAutospacing="0" w:after="0" w:line="288" w:lineRule="auto"/>
        <w:jc w:val="both"/>
        <w:rPr>
          <w:rFonts w:ascii="AytoRoquetas Light Condensed" w:hAnsi="AytoRoquetas Light Condensed"/>
        </w:rPr>
      </w:pPr>
    </w:p>
    <w:p w14:paraId="1FB4A102" w14:textId="77777777" w:rsidR="001E4738" w:rsidRDefault="001E4738" w:rsidP="001E4738">
      <w:pPr>
        <w:pStyle w:val="western"/>
        <w:spacing w:before="0" w:beforeAutospacing="0" w:after="0" w:line="288" w:lineRule="auto"/>
        <w:jc w:val="both"/>
        <w:rPr>
          <w:rFonts w:ascii="AytoRoquetas Light Condensed" w:hAnsi="AytoRoquetas Light Condensed"/>
        </w:rPr>
      </w:pPr>
    </w:p>
    <w:p w14:paraId="6F9180A5" w14:textId="77777777" w:rsidR="001E4738" w:rsidRDefault="001E4738" w:rsidP="001E4738">
      <w:pPr>
        <w:pStyle w:val="western"/>
        <w:spacing w:before="0" w:beforeAutospacing="0" w:after="0" w:line="288" w:lineRule="auto"/>
        <w:jc w:val="both"/>
        <w:rPr>
          <w:rFonts w:ascii="AytoRoquetas Light Condensed" w:hAnsi="AytoRoquetas Light Condensed"/>
        </w:rPr>
      </w:pPr>
    </w:p>
    <w:p w14:paraId="3C013F9D" w14:textId="739514EF" w:rsidR="001E4738" w:rsidRDefault="001E4738" w:rsidP="001E4738">
      <w:pPr>
        <w:pStyle w:val="western"/>
        <w:spacing w:before="0" w:beforeAutospacing="0" w:after="0" w:line="288" w:lineRule="auto"/>
        <w:ind w:firstLine="708"/>
        <w:jc w:val="both"/>
        <w:rPr>
          <w:rFonts w:ascii="AytoRoquetas Light Condensed" w:hAnsi="AytoRoquetas Light Condensed"/>
          <w:sz w:val="20"/>
          <w:szCs w:val="20"/>
        </w:rPr>
      </w:pPr>
      <w:r>
        <w:rPr>
          <w:rFonts w:ascii="AytoRoquetas Light Condensed" w:hAnsi="AytoRoquetas Light Condensed"/>
          <w:i/>
          <w:iCs/>
          <w:color w:val="000000"/>
          <w:sz w:val="20"/>
          <w:szCs w:val="20"/>
        </w:rPr>
        <w:t xml:space="preserve">El presente documento ha sido firmado electrónicamente de acuerdo con lo establecido en la Ley 40/2015, de 1 de octubre, de Régimen Jurídico del Sector Público, por el </w:t>
      </w:r>
      <w:r w:rsidR="0048457C">
        <w:rPr>
          <w:rFonts w:ascii="AytoRoquetas Light Condensed" w:hAnsi="AytoRoquetas Light Condensed"/>
          <w:i/>
          <w:iCs/>
          <w:color w:val="000000"/>
          <w:sz w:val="20"/>
          <w:szCs w:val="20"/>
        </w:rPr>
        <w:t>presidente</w:t>
      </w:r>
      <w:r w:rsidR="00A74523">
        <w:rPr>
          <w:rFonts w:ascii="AytoRoquetas Light Condensed" w:hAnsi="AytoRoquetas Light Condensed"/>
          <w:i/>
          <w:iCs/>
          <w:color w:val="000000"/>
          <w:sz w:val="20"/>
          <w:szCs w:val="20"/>
        </w:rPr>
        <w:t xml:space="preserve"> </w:t>
      </w:r>
      <w:r>
        <w:rPr>
          <w:rFonts w:ascii="AytoRoquetas Light Condensed" w:hAnsi="AytoRoquetas Light Condensed"/>
          <w:i/>
          <w:iCs/>
          <w:color w:val="000000"/>
          <w:sz w:val="20"/>
          <w:szCs w:val="20"/>
        </w:rPr>
        <w:t>del Consorcio en la fecha que se indica al pie del mismo, cuya autenticidad e integridad puede verificarse a través de código seguro que se inserta.</w:t>
      </w:r>
    </w:p>
    <w:p w14:paraId="233E82D2" w14:textId="77777777" w:rsidR="00021A42" w:rsidRDefault="00021A42" w:rsidP="00021A42">
      <w:pPr>
        <w:pStyle w:val="western"/>
        <w:spacing w:before="0" w:beforeAutospacing="0" w:after="0" w:line="288" w:lineRule="auto"/>
        <w:jc w:val="both"/>
        <w:rPr>
          <w:rFonts w:ascii="AytoRoquetas Light Condensed" w:hAnsi="AytoRoquetas Light Condensed"/>
        </w:rPr>
      </w:pPr>
    </w:p>
    <w:p w14:paraId="778E20E6" w14:textId="77777777" w:rsidR="0062026E" w:rsidRDefault="0062026E" w:rsidP="0062026E">
      <w:pPr>
        <w:pStyle w:val="western"/>
        <w:spacing w:before="0" w:beforeAutospacing="0" w:after="0" w:line="288" w:lineRule="auto"/>
        <w:jc w:val="both"/>
        <w:rPr>
          <w:rFonts w:ascii="AytoRoquetas Light Condensed" w:hAnsi="AytoRoquetas Light Condensed"/>
        </w:rPr>
      </w:pPr>
    </w:p>
    <w:p w14:paraId="77F0229B" w14:textId="77777777" w:rsidR="00EB59A1" w:rsidRPr="00246653" w:rsidRDefault="00EB59A1" w:rsidP="00246653">
      <w:pPr>
        <w:pStyle w:val="western"/>
        <w:spacing w:after="0" w:line="288" w:lineRule="auto"/>
        <w:jc w:val="both"/>
      </w:pPr>
    </w:p>
    <w:p w14:paraId="26FE45E5" w14:textId="56A3A1CB" w:rsidR="00347366" w:rsidRPr="00246653" w:rsidRDefault="00E20AD8" w:rsidP="00246653">
      <w:pPr>
        <w:jc w:val="both"/>
      </w:pPr>
    </w:p>
    <w:sectPr w:rsidR="00347366" w:rsidRPr="00246653" w:rsidSect="003E1A11">
      <w:headerReference w:type="default" r:id="rId7"/>
      <w:footerReference w:type="default" r:id="rId8"/>
      <w:pgSz w:w="11906" w:h="16838"/>
      <w:pgMar w:top="3119" w:right="1701" w:bottom="1531"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3CBCA" w14:textId="77777777" w:rsidR="00D65331" w:rsidRDefault="00D65331">
      <w:pPr>
        <w:spacing w:after="0" w:line="240" w:lineRule="auto"/>
      </w:pPr>
      <w:r>
        <w:separator/>
      </w:r>
    </w:p>
  </w:endnote>
  <w:endnote w:type="continuationSeparator" w:id="0">
    <w:p w14:paraId="381140A0" w14:textId="77777777" w:rsidR="00D65331" w:rsidRDefault="00D653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ヒラギノ角ゴ Pro W3">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ytoRoquetas Light Condensed">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6101328"/>
      <w:docPartObj>
        <w:docPartGallery w:val="Page Numbers (Bottom of Page)"/>
        <w:docPartUnique/>
      </w:docPartObj>
    </w:sdtPr>
    <w:sdtEndPr>
      <w:rPr>
        <w:rFonts w:ascii="Frutiger LT Std 47 Light Cn" w:hAnsi="Frutiger LT Std 47 Light Cn"/>
        <w:sz w:val="18"/>
        <w:szCs w:val="18"/>
      </w:rPr>
    </w:sdtEndPr>
    <w:sdtContent>
      <w:sdt>
        <w:sdtPr>
          <w:id w:val="216747587"/>
          <w:docPartObj>
            <w:docPartGallery w:val="Page Numbers (Top of Page)"/>
            <w:docPartUnique/>
          </w:docPartObj>
        </w:sdtPr>
        <w:sdtEndPr>
          <w:rPr>
            <w:rFonts w:ascii="Frutiger LT Std 47 Light Cn" w:hAnsi="Frutiger LT Std 47 Light Cn"/>
            <w:sz w:val="18"/>
            <w:szCs w:val="18"/>
          </w:rPr>
        </w:sdtEndPr>
        <w:sdtContent>
          <w:p w14:paraId="552765EE" w14:textId="77777777" w:rsidR="007F1DE6" w:rsidRPr="007F1DE6" w:rsidRDefault="00AF27EE">
            <w:pPr>
              <w:pStyle w:val="Piedepgina"/>
              <w:jc w:val="right"/>
              <w:rPr>
                <w:rFonts w:ascii="Frutiger LT Std 47 Light Cn" w:hAnsi="Frutiger LT Std 47 Light Cn"/>
                <w:sz w:val="18"/>
                <w:szCs w:val="18"/>
              </w:rPr>
            </w:pP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PAGE</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r w:rsidRPr="007F1DE6">
              <w:rPr>
                <w:rFonts w:ascii="Frutiger LT Std 47 Light Cn" w:hAnsi="Frutiger LT Std 47 Light Cn"/>
                <w:sz w:val="18"/>
                <w:szCs w:val="18"/>
              </w:rPr>
              <w:t xml:space="preserve"> /</w:t>
            </w: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NUMPAGES</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p>
        </w:sdtContent>
      </w:sdt>
    </w:sdtContent>
  </w:sdt>
  <w:p w14:paraId="637E3A51" w14:textId="77777777" w:rsidR="003E1A11" w:rsidRDefault="00E20AD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21C21" w14:textId="77777777" w:rsidR="00D65331" w:rsidRDefault="00D65331">
      <w:pPr>
        <w:spacing w:after="0" w:line="240" w:lineRule="auto"/>
      </w:pPr>
      <w:r>
        <w:separator/>
      </w:r>
    </w:p>
  </w:footnote>
  <w:footnote w:type="continuationSeparator" w:id="0">
    <w:p w14:paraId="66CE54BC" w14:textId="77777777" w:rsidR="00D65331" w:rsidRDefault="00D653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923" w:type="dxa"/>
      <w:tblInd w:w="-709"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265"/>
      <w:gridCol w:w="5658"/>
    </w:tblGrid>
    <w:tr w:rsidR="00CD16F0" w14:paraId="289A06CD" w14:textId="77777777" w:rsidTr="005A03EE">
      <w:tc>
        <w:tcPr>
          <w:tcW w:w="4265" w:type="dxa"/>
          <w:vAlign w:val="bottom"/>
        </w:tcPr>
        <w:p w14:paraId="64EC7162" w14:textId="16C741C3" w:rsidR="009D769F" w:rsidRDefault="00AF27EE" w:rsidP="005A03EE">
          <w:pPr>
            <w:rPr>
              <w:rFonts w:ascii="Frutiger LT Std 47 Light Cn" w:hAnsi="Frutiger LT Std 47 Light Cn" w:cs="Arial"/>
              <w:color w:val="1D8FC7"/>
              <w:sz w:val="16"/>
              <w:szCs w:val="16"/>
              <w:lang w:val="es-ES_tradnl"/>
            </w:rPr>
          </w:pPr>
          <w:r>
            <w:rPr>
              <w:noProof/>
            </w:rPr>
            <w:drawing>
              <wp:inline distT="0" distB="0" distL="0" distR="0" wp14:anchorId="753284F8" wp14:editId="2E24019A">
                <wp:extent cx="1628775" cy="8001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
                          <a:extLst>
                            <a:ext uri="{28A0092B-C50C-407E-A947-70E740481C1C}">
                              <a14:useLocalDpi xmlns:a14="http://schemas.microsoft.com/office/drawing/2010/main" val="0"/>
                            </a:ext>
                          </a:extLst>
                        </a:blip>
                        <a:srcRect l="11372" t="36163" r="15125" b="25763"/>
                        <a:stretch>
                          <a:fillRect/>
                        </a:stretch>
                      </pic:blipFill>
                      <pic:spPr bwMode="auto">
                        <a:xfrm>
                          <a:off x="0" y="0"/>
                          <a:ext cx="1628775" cy="800100"/>
                        </a:xfrm>
                        <a:prstGeom prst="rect">
                          <a:avLst/>
                        </a:prstGeom>
                        <a:noFill/>
                        <a:ln>
                          <a:noFill/>
                        </a:ln>
                      </pic:spPr>
                    </pic:pic>
                  </a:graphicData>
                </a:graphic>
              </wp:inline>
            </w:drawing>
          </w:r>
        </w:p>
      </w:tc>
      <w:tc>
        <w:tcPr>
          <w:tcW w:w="5658" w:type="dxa"/>
        </w:tcPr>
        <w:p w14:paraId="5DC6A44D" w14:textId="14BBB969" w:rsidR="009D769F" w:rsidRDefault="00E20AD8" w:rsidP="005A03EE">
          <w:pPr>
            <w:jc w:val="right"/>
            <w:rPr>
              <w:rFonts w:ascii="Frutiger LT Std 47 Light Cn" w:hAnsi="Frutiger LT Std 47 Light Cn" w:cs="Arial"/>
              <w:color w:val="1D8FC7"/>
              <w:sz w:val="16"/>
              <w:szCs w:val="16"/>
              <w:lang w:val="es-ES_tradnl"/>
            </w:rPr>
          </w:pPr>
        </w:p>
      </w:tc>
    </w:tr>
  </w:tbl>
  <w:p w14:paraId="38039E5F" w14:textId="77777777" w:rsidR="003E1A11" w:rsidRDefault="00E20AD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21B9E"/>
    <w:multiLevelType w:val="multilevel"/>
    <w:tmpl w:val="6976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0C6921"/>
    <w:multiLevelType w:val="hybridMultilevel"/>
    <w:tmpl w:val="7A9AD4D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37167C7B"/>
    <w:multiLevelType w:val="multilevel"/>
    <w:tmpl w:val="B7E0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50FA1"/>
    <w:multiLevelType w:val="hybridMultilevel"/>
    <w:tmpl w:val="D61C966E"/>
    <w:lvl w:ilvl="0" w:tplc="33DCFDE2">
      <w:start w:val="1"/>
      <w:numFmt w:val="decimal"/>
      <w:lvlText w:val="%1."/>
      <w:lvlJc w:val="left"/>
      <w:pPr>
        <w:ind w:left="1428" w:hanging="360"/>
      </w:pPr>
      <w:rPr>
        <w:b/>
      </w:rPr>
    </w:lvl>
    <w:lvl w:ilvl="1" w:tplc="6B74D728" w:tentative="1">
      <w:start w:val="1"/>
      <w:numFmt w:val="lowerLetter"/>
      <w:lvlText w:val="%2."/>
      <w:lvlJc w:val="left"/>
      <w:pPr>
        <w:ind w:left="2148" w:hanging="360"/>
      </w:pPr>
    </w:lvl>
    <w:lvl w:ilvl="2" w:tplc="C92AECB8" w:tentative="1">
      <w:start w:val="1"/>
      <w:numFmt w:val="lowerRoman"/>
      <w:lvlText w:val="%3."/>
      <w:lvlJc w:val="right"/>
      <w:pPr>
        <w:ind w:left="2868" w:hanging="180"/>
      </w:pPr>
    </w:lvl>
    <w:lvl w:ilvl="3" w:tplc="1312F03E" w:tentative="1">
      <w:start w:val="1"/>
      <w:numFmt w:val="decimal"/>
      <w:lvlText w:val="%4."/>
      <w:lvlJc w:val="left"/>
      <w:pPr>
        <w:ind w:left="3588" w:hanging="360"/>
      </w:pPr>
    </w:lvl>
    <w:lvl w:ilvl="4" w:tplc="0C8CB0C0" w:tentative="1">
      <w:start w:val="1"/>
      <w:numFmt w:val="lowerLetter"/>
      <w:lvlText w:val="%5."/>
      <w:lvlJc w:val="left"/>
      <w:pPr>
        <w:ind w:left="4308" w:hanging="360"/>
      </w:pPr>
    </w:lvl>
    <w:lvl w:ilvl="5" w:tplc="2EC8FD82" w:tentative="1">
      <w:start w:val="1"/>
      <w:numFmt w:val="lowerRoman"/>
      <w:lvlText w:val="%6."/>
      <w:lvlJc w:val="right"/>
      <w:pPr>
        <w:ind w:left="5028" w:hanging="180"/>
      </w:pPr>
    </w:lvl>
    <w:lvl w:ilvl="6" w:tplc="ED1CF7FA" w:tentative="1">
      <w:start w:val="1"/>
      <w:numFmt w:val="decimal"/>
      <w:lvlText w:val="%7."/>
      <w:lvlJc w:val="left"/>
      <w:pPr>
        <w:ind w:left="5748" w:hanging="360"/>
      </w:pPr>
    </w:lvl>
    <w:lvl w:ilvl="7" w:tplc="E81E6CBA" w:tentative="1">
      <w:start w:val="1"/>
      <w:numFmt w:val="lowerLetter"/>
      <w:lvlText w:val="%8."/>
      <w:lvlJc w:val="left"/>
      <w:pPr>
        <w:ind w:left="6468" w:hanging="360"/>
      </w:pPr>
    </w:lvl>
    <w:lvl w:ilvl="8" w:tplc="B0FEAA32" w:tentative="1">
      <w:start w:val="1"/>
      <w:numFmt w:val="lowerRoman"/>
      <w:lvlText w:val="%9."/>
      <w:lvlJc w:val="right"/>
      <w:pPr>
        <w:ind w:left="7188" w:hanging="180"/>
      </w:pPr>
    </w:lvl>
  </w:abstractNum>
  <w:abstractNum w:abstractNumId="4" w15:restartNumberingAfterBreak="0">
    <w:nsid w:val="49E46C14"/>
    <w:multiLevelType w:val="multilevel"/>
    <w:tmpl w:val="FB9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527147"/>
    <w:multiLevelType w:val="hybridMultilevel"/>
    <w:tmpl w:val="C4601CFA"/>
    <w:lvl w:ilvl="0" w:tplc="6772DACE">
      <w:start w:val="12"/>
      <w:numFmt w:val="bullet"/>
      <w:lvlText w:val="-"/>
      <w:lvlJc w:val="left"/>
      <w:pPr>
        <w:ind w:left="4260" w:hanging="360"/>
      </w:pPr>
      <w:rPr>
        <w:rFonts w:ascii="Frutiger LT Std 47 Light Cn" w:eastAsia="ヒラギノ角ゴ Pro W3" w:hAnsi="Frutiger LT Std 47 Light Cn" w:cs="Times New Roman"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num w:numId="1" w16cid:durableId="1459950470">
    <w:abstractNumId w:val="3"/>
  </w:num>
  <w:num w:numId="2" w16cid:durableId="20741131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36514041">
    <w:abstractNumId w:val="5"/>
  </w:num>
  <w:num w:numId="4" w16cid:durableId="1934580573">
    <w:abstractNumId w:val="0"/>
  </w:num>
  <w:num w:numId="5" w16cid:durableId="1089040846">
    <w:abstractNumId w:val="4"/>
  </w:num>
  <w:num w:numId="6" w16cid:durableId="13477528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F0"/>
    <w:rsid w:val="00004679"/>
    <w:rsid w:val="00021A42"/>
    <w:rsid w:val="000817B9"/>
    <w:rsid w:val="000F3FA7"/>
    <w:rsid w:val="001B2942"/>
    <w:rsid w:val="001E4738"/>
    <w:rsid w:val="001F1AB3"/>
    <w:rsid w:val="00225AA1"/>
    <w:rsid w:val="00246653"/>
    <w:rsid w:val="002C251A"/>
    <w:rsid w:val="00366725"/>
    <w:rsid w:val="003D16A4"/>
    <w:rsid w:val="004522AD"/>
    <w:rsid w:val="00481C3B"/>
    <w:rsid w:val="0048457C"/>
    <w:rsid w:val="004A673E"/>
    <w:rsid w:val="005F212A"/>
    <w:rsid w:val="0062026E"/>
    <w:rsid w:val="00643682"/>
    <w:rsid w:val="00666EB8"/>
    <w:rsid w:val="00682E85"/>
    <w:rsid w:val="0069250C"/>
    <w:rsid w:val="006C7E5E"/>
    <w:rsid w:val="006D2292"/>
    <w:rsid w:val="006D30A4"/>
    <w:rsid w:val="00701958"/>
    <w:rsid w:val="007662D4"/>
    <w:rsid w:val="0082516B"/>
    <w:rsid w:val="00831580"/>
    <w:rsid w:val="00854D22"/>
    <w:rsid w:val="00895E61"/>
    <w:rsid w:val="00923E54"/>
    <w:rsid w:val="0093677B"/>
    <w:rsid w:val="0097078C"/>
    <w:rsid w:val="009B4927"/>
    <w:rsid w:val="00A13697"/>
    <w:rsid w:val="00A74523"/>
    <w:rsid w:val="00A809E1"/>
    <w:rsid w:val="00AA0EB0"/>
    <w:rsid w:val="00AE1C90"/>
    <w:rsid w:val="00AF27EE"/>
    <w:rsid w:val="00C97494"/>
    <w:rsid w:val="00CD16F0"/>
    <w:rsid w:val="00CE2DE9"/>
    <w:rsid w:val="00D60253"/>
    <w:rsid w:val="00D65331"/>
    <w:rsid w:val="00E138F2"/>
    <w:rsid w:val="00E20AD8"/>
    <w:rsid w:val="00E47BCD"/>
    <w:rsid w:val="00EB59A1"/>
    <w:rsid w:val="00EC7472"/>
    <w:rsid w:val="00ED345A"/>
    <w:rsid w:val="00EE6699"/>
    <w:rsid w:val="00F1287B"/>
    <w:rsid w:val="00F434B6"/>
    <w:rsid w:val="00F7130D"/>
    <w:rsid w:val="00F76F04"/>
    <w:rsid w:val="00F90CB6"/>
    <w:rsid w:val="00FE7EA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89D4"/>
  <w15:docId w15:val="{10BC17AA-8970-42A5-8FB8-4673246D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32C3"/>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3E1A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3E1A11"/>
    <w:rPr>
      <w:noProof/>
    </w:rPr>
  </w:style>
  <w:style w:type="paragraph" w:styleId="Piedepgina">
    <w:name w:val="footer"/>
    <w:basedOn w:val="Normal"/>
    <w:link w:val="PiedepginaCar"/>
    <w:uiPriority w:val="99"/>
    <w:unhideWhenUsed/>
    <w:rsid w:val="003E1A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A11"/>
    <w:rPr>
      <w:noProof/>
    </w:rPr>
  </w:style>
  <w:style w:type="table" w:styleId="Tablaconcuadrcula">
    <w:name w:val="Table Grid"/>
    <w:basedOn w:val="Tablanormal"/>
    <w:uiPriority w:val="59"/>
    <w:rsid w:val="009D76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9D76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769F"/>
    <w:rPr>
      <w:rFonts w:ascii="Tahoma" w:hAnsi="Tahoma" w:cs="Tahoma"/>
      <w:noProof/>
      <w:sz w:val="16"/>
      <w:szCs w:val="16"/>
    </w:rPr>
  </w:style>
  <w:style w:type="paragraph" w:styleId="Prrafodelista">
    <w:name w:val="List Paragraph"/>
    <w:basedOn w:val="Normal"/>
    <w:uiPriority w:val="34"/>
    <w:qFormat/>
    <w:rsid w:val="00015B1A"/>
    <w:pPr>
      <w:ind w:left="720"/>
      <w:contextualSpacing/>
    </w:pPr>
  </w:style>
  <w:style w:type="paragraph" w:customStyle="1" w:styleId="Formatolibre">
    <w:name w:val="Formato libre"/>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customStyle="1" w:styleId="FormatolibreA">
    <w:name w:val="Formato libre A"/>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styleId="NormalWeb">
    <w:name w:val="Normal (Web)"/>
    <w:basedOn w:val="Normal"/>
    <w:uiPriority w:val="99"/>
    <w:semiHidden/>
    <w:unhideWhenUsed/>
    <w:rsid w:val="00EB59A1"/>
    <w:pPr>
      <w:spacing w:before="100" w:beforeAutospacing="1" w:after="142"/>
    </w:pPr>
    <w:rPr>
      <w:rFonts w:ascii="Times New Roman" w:eastAsia="Times New Roman" w:hAnsi="Times New Roman" w:cs="Times New Roman"/>
      <w:sz w:val="24"/>
      <w:szCs w:val="24"/>
      <w:lang w:eastAsia="es-ES"/>
    </w:rPr>
  </w:style>
  <w:style w:type="paragraph" w:customStyle="1" w:styleId="western">
    <w:name w:val="western"/>
    <w:basedOn w:val="Normal"/>
    <w:rsid w:val="00EB59A1"/>
    <w:pPr>
      <w:spacing w:before="100" w:beforeAutospacing="1" w:after="142"/>
    </w:pPr>
    <w:rPr>
      <w:rFonts w:ascii="Calibri" w:eastAsia="Times New Roman" w:hAnsi="Calibri" w:cs="Calibri"/>
      <w:lang w:eastAsia="es-ES"/>
    </w:rPr>
  </w:style>
  <w:style w:type="paragraph" w:customStyle="1" w:styleId="FreeForm">
    <w:name w:val="Free Form"/>
    <w:rsid w:val="0062026E"/>
    <w:pPr>
      <w:spacing w:after="0" w:line="240" w:lineRule="auto"/>
    </w:pPr>
    <w:rPr>
      <w:rFonts w:ascii="Times New Roman" w:eastAsia="ヒラギノ角ゴ Pro W3" w:hAnsi="Times New Roman" w:cs="Times New Roman"/>
      <w:color w:val="000000"/>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4884140">
      <w:bodyDiv w:val="1"/>
      <w:marLeft w:val="0"/>
      <w:marRight w:val="0"/>
      <w:marTop w:val="0"/>
      <w:marBottom w:val="0"/>
      <w:divBdr>
        <w:top w:val="none" w:sz="0" w:space="0" w:color="auto"/>
        <w:left w:val="none" w:sz="0" w:space="0" w:color="auto"/>
        <w:bottom w:val="none" w:sz="0" w:space="0" w:color="auto"/>
        <w:right w:val="none" w:sz="0" w:space="0" w:color="auto"/>
      </w:divBdr>
    </w:div>
    <w:div w:id="854031272">
      <w:bodyDiv w:val="1"/>
      <w:marLeft w:val="0"/>
      <w:marRight w:val="0"/>
      <w:marTop w:val="0"/>
      <w:marBottom w:val="0"/>
      <w:divBdr>
        <w:top w:val="none" w:sz="0" w:space="0" w:color="auto"/>
        <w:left w:val="none" w:sz="0" w:space="0" w:color="auto"/>
        <w:bottom w:val="none" w:sz="0" w:space="0" w:color="auto"/>
        <w:right w:val="none" w:sz="0" w:space="0" w:color="auto"/>
      </w:divBdr>
    </w:div>
    <w:div w:id="1145464208">
      <w:bodyDiv w:val="1"/>
      <w:marLeft w:val="0"/>
      <w:marRight w:val="0"/>
      <w:marTop w:val="0"/>
      <w:marBottom w:val="0"/>
      <w:divBdr>
        <w:top w:val="none" w:sz="0" w:space="0" w:color="auto"/>
        <w:left w:val="none" w:sz="0" w:space="0" w:color="auto"/>
        <w:bottom w:val="none" w:sz="0" w:space="0" w:color="auto"/>
        <w:right w:val="none" w:sz="0" w:space="0" w:color="auto"/>
      </w:divBdr>
    </w:div>
    <w:div w:id="1150709345">
      <w:bodyDiv w:val="1"/>
      <w:marLeft w:val="0"/>
      <w:marRight w:val="0"/>
      <w:marTop w:val="0"/>
      <w:marBottom w:val="0"/>
      <w:divBdr>
        <w:top w:val="none" w:sz="0" w:space="0" w:color="auto"/>
        <w:left w:val="none" w:sz="0" w:space="0" w:color="auto"/>
        <w:bottom w:val="none" w:sz="0" w:space="0" w:color="auto"/>
        <w:right w:val="none" w:sz="0" w:space="0" w:color="auto"/>
      </w:divBdr>
    </w:div>
    <w:div w:id="1328091170">
      <w:bodyDiv w:val="1"/>
      <w:marLeft w:val="0"/>
      <w:marRight w:val="0"/>
      <w:marTop w:val="0"/>
      <w:marBottom w:val="0"/>
      <w:divBdr>
        <w:top w:val="none" w:sz="0" w:space="0" w:color="auto"/>
        <w:left w:val="none" w:sz="0" w:space="0" w:color="auto"/>
        <w:bottom w:val="none" w:sz="0" w:space="0" w:color="auto"/>
        <w:right w:val="none" w:sz="0" w:space="0" w:color="auto"/>
      </w:divBdr>
    </w:div>
    <w:div w:id="1669401033">
      <w:bodyDiv w:val="1"/>
      <w:marLeft w:val="0"/>
      <w:marRight w:val="0"/>
      <w:marTop w:val="0"/>
      <w:marBottom w:val="0"/>
      <w:divBdr>
        <w:top w:val="none" w:sz="0" w:space="0" w:color="auto"/>
        <w:left w:val="none" w:sz="0" w:space="0" w:color="auto"/>
        <w:bottom w:val="none" w:sz="0" w:space="0" w:color="auto"/>
        <w:right w:val="none" w:sz="0" w:space="0" w:color="auto"/>
      </w:divBdr>
    </w:div>
    <w:div w:id="1677878711">
      <w:bodyDiv w:val="1"/>
      <w:marLeft w:val="0"/>
      <w:marRight w:val="0"/>
      <w:marTop w:val="0"/>
      <w:marBottom w:val="0"/>
      <w:divBdr>
        <w:top w:val="none" w:sz="0" w:space="0" w:color="auto"/>
        <w:left w:val="none" w:sz="0" w:space="0" w:color="auto"/>
        <w:bottom w:val="none" w:sz="0" w:space="0" w:color="auto"/>
        <w:right w:val="none" w:sz="0" w:space="0" w:color="auto"/>
      </w:divBdr>
    </w:div>
    <w:div w:id="202127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152</Words>
  <Characters>824</Characters>
  <Application>Microsoft Office Word</Application>
  <DocSecurity>0</DocSecurity>
  <Lines>32</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Alcover Ley</dc:creator>
  <cp:lastModifiedBy>Rosendo Requena Reyes</cp:lastModifiedBy>
  <cp:revision>4</cp:revision>
  <cp:lastPrinted>2022-03-14T12:54:00Z</cp:lastPrinted>
  <dcterms:created xsi:type="dcterms:W3CDTF">2023-05-31T06:51:00Z</dcterms:created>
  <dcterms:modified xsi:type="dcterms:W3CDTF">2023-06-26T10:28:00Z</dcterms:modified>
</cp:coreProperties>
</file>