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F6E9D" w14:textId="77777777" w:rsidR="00803232" w:rsidRPr="00B115EE" w:rsidRDefault="00803232" w:rsidP="007D0DD8">
      <w:pPr>
        <w:pStyle w:val="Ttulo"/>
        <w:spacing w:line="276" w:lineRule="auto"/>
        <w:rPr>
          <w:rFonts w:ascii="AytoRoquetas Light Condensed" w:hAnsi="AytoRoquetas Light Condensed"/>
        </w:rPr>
      </w:pPr>
      <w:r w:rsidRPr="00B115EE">
        <w:rPr>
          <w:rFonts w:ascii="AytoRoquetas Light Condensed" w:hAnsi="AytoRoquetas Light Condensed"/>
        </w:rPr>
        <w:t xml:space="preserve">ACTA DE APERTURA DEL </w:t>
      </w:r>
      <w:r w:rsidRPr="00B115EE">
        <w:rPr>
          <w:rFonts w:ascii="AytoRoquetas Light Condensed" w:hAnsi="AytoRoquetas Light Condensed"/>
          <w:u w:val="thick"/>
        </w:rPr>
        <w:t>SOBRE TRES</w:t>
      </w:r>
      <w:r w:rsidRPr="00B115EE">
        <w:rPr>
          <w:rFonts w:ascii="AytoRoquetas Light Condensed" w:hAnsi="AytoRoquetas Light Condensed"/>
        </w:rPr>
        <w:t xml:space="preserve"> EN EL PROCEDIMIENTO DE SUMINISTRO, INSTALACIÓN Y MANTENIMIENTO DE UN DECANTADOR CENTRÍFUGO PARA LA DESHIDRATACIÓN DE FANGOS EN LA ESTACIÓN DEPURADORA DE EL EJIDO.</w:t>
      </w:r>
    </w:p>
    <w:p w14:paraId="19433C21" w14:textId="77777777" w:rsidR="00803232" w:rsidRPr="00B115EE" w:rsidRDefault="00803232" w:rsidP="007D0DD8">
      <w:pPr>
        <w:pStyle w:val="Textoindependiente"/>
        <w:spacing w:before="10" w:line="276" w:lineRule="auto"/>
        <w:rPr>
          <w:rFonts w:ascii="AytoRoquetas Light Condensed" w:hAnsi="AytoRoquetas Light Condensed"/>
          <w:b/>
          <w:sz w:val="26"/>
        </w:rPr>
      </w:pPr>
    </w:p>
    <w:p w14:paraId="43666F37" w14:textId="77777777" w:rsidR="00803232" w:rsidRPr="00B115EE" w:rsidRDefault="00803232" w:rsidP="007D0DD8">
      <w:pPr>
        <w:pStyle w:val="Textoindependiente"/>
        <w:spacing w:line="276" w:lineRule="auto"/>
        <w:ind w:left="133" w:right="132" w:firstLine="1133"/>
        <w:jc w:val="both"/>
        <w:rPr>
          <w:rFonts w:ascii="AytoRoquetas Light Condensed" w:hAnsi="AytoRoquetas Light Condensed"/>
        </w:rPr>
      </w:pPr>
      <w:r w:rsidRPr="00B115EE">
        <w:rPr>
          <w:rFonts w:ascii="AytoRoquetas Light Condensed" w:hAnsi="AytoRoquetas Light Condensed"/>
        </w:rPr>
        <w:t>En la Ciudad de Roquetas de Mar, a día 16 de febrero de 2024, siendo las 14:00 horas se reúnen, en la Secretaría General del Ayuntamiento de Roquetas de Mar, al objeto constituir la MESA DE CONTRATACIÓN, compuesta por:</w:t>
      </w:r>
    </w:p>
    <w:p w14:paraId="4BC577C8" w14:textId="77777777" w:rsidR="00803232" w:rsidRPr="00B115EE" w:rsidRDefault="00803232" w:rsidP="007D0DD8">
      <w:pPr>
        <w:pStyle w:val="Textoindependiente"/>
        <w:spacing w:before="52" w:line="276" w:lineRule="auto"/>
        <w:rPr>
          <w:rFonts w:ascii="AytoRoquetas Light Condensed" w:hAnsi="AytoRoquetas Light Condensed"/>
        </w:rPr>
      </w:pPr>
    </w:p>
    <w:p w14:paraId="71911596" w14:textId="77777777" w:rsidR="00803232" w:rsidRPr="00B115EE" w:rsidRDefault="00803232" w:rsidP="007D0DD8">
      <w:pPr>
        <w:pStyle w:val="Textoindependiente"/>
        <w:spacing w:line="276" w:lineRule="auto"/>
        <w:ind w:left="1267"/>
        <w:rPr>
          <w:rFonts w:ascii="AytoRoquetas Light Condensed" w:hAnsi="AytoRoquetas Light Condensed"/>
        </w:rPr>
      </w:pPr>
      <w:r w:rsidRPr="00B115EE">
        <w:rPr>
          <w:rFonts w:ascii="AytoRoquetas Light Condensed" w:hAnsi="AytoRoquetas Light Condensed"/>
          <w:spacing w:val="-2"/>
        </w:rPr>
        <w:t>PRESIDENTE</w:t>
      </w:r>
    </w:p>
    <w:p w14:paraId="65F604D7" w14:textId="77777777" w:rsidR="00803232" w:rsidRPr="00B115EE" w:rsidRDefault="00803232" w:rsidP="007D0DD8">
      <w:pPr>
        <w:pStyle w:val="Textoindependiente"/>
        <w:spacing w:before="50" w:line="276" w:lineRule="auto"/>
        <w:ind w:left="1267" w:right="1667"/>
        <w:rPr>
          <w:rFonts w:ascii="AytoRoquetas Light Condensed" w:hAnsi="AytoRoquetas Light Condensed"/>
        </w:rPr>
      </w:pPr>
      <w:r w:rsidRPr="00B115EE">
        <w:rPr>
          <w:rFonts w:ascii="AytoRoquetas Light Condensed" w:hAnsi="AytoRoquetas Light Condensed"/>
        </w:rPr>
        <w:t>Gabriel</w:t>
      </w:r>
      <w:r w:rsidRPr="00B115EE">
        <w:rPr>
          <w:rFonts w:ascii="AytoRoquetas Light Condensed" w:hAnsi="AytoRoquetas Light Condensed"/>
          <w:spacing w:val="-9"/>
        </w:rPr>
        <w:t xml:space="preserve"> </w:t>
      </w:r>
      <w:r w:rsidRPr="00B115EE">
        <w:rPr>
          <w:rFonts w:ascii="AytoRoquetas Light Condensed" w:hAnsi="AytoRoquetas Light Condensed"/>
        </w:rPr>
        <w:t>Amat</w:t>
      </w:r>
      <w:r w:rsidRPr="00B115EE">
        <w:rPr>
          <w:rFonts w:ascii="AytoRoquetas Light Condensed" w:hAnsi="AytoRoquetas Light Condensed"/>
          <w:spacing w:val="-7"/>
        </w:rPr>
        <w:t xml:space="preserve"> </w:t>
      </w:r>
      <w:r w:rsidRPr="00B115EE">
        <w:rPr>
          <w:rFonts w:ascii="AytoRoquetas Light Condensed" w:hAnsi="AytoRoquetas Light Condensed"/>
        </w:rPr>
        <w:t>Ayllón,</w:t>
      </w:r>
      <w:r w:rsidRPr="00B115EE">
        <w:rPr>
          <w:rFonts w:ascii="AytoRoquetas Light Condensed" w:hAnsi="AytoRoquetas Light Condensed"/>
          <w:spacing w:val="-7"/>
        </w:rPr>
        <w:t xml:space="preserve"> </w:t>
      </w:r>
      <w:proofErr w:type="gramStart"/>
      <w:r w:rsidRPr="00B115EE">
        <w:rPr>
          <w:rFonts w:ascii="AytoRoquetas Light Condensed" w:hAnsi="AytoRoquetas Light Condensed"/>
        </w:rPr>
        <w:t>Presidente</w:t>
      </w:r>
      <w:proofErr w:type="gramEnd"/>
      <w:r w:rsidRPr="00B115EE">
        <w:rPr>
          <w:rFonts w:ascii="AytoRoquetas Light Condensed" w:hAnsi="AytoRoquetas Light Condensed"/>
          <w:spacing w:val="-7"/>
        </w:rPr>
        <w:t xml:space="preserve"> </w:t>
      </w:r>
      <w:r w:rsidRPr="00B115EE">
        <w:rPr>
          <w:rFonts w:ascii="AytoRoquetas Light Condensed" w:hAnsi="AytoRoquetas Light Condensed"/>
        </w:rPr>
        <w:t>del</w:t>
      </w:r>
      <w:r w:rsidRPr="00B115EE">
        <w:rPr>
          <w:rFonts w:ascii="AytoRoquetas Light Condensed" w:hAnsi="AytoRoquetas Light Condensed"/>
          <w:spacing w:val="-9"/>
        </w:rPr>
        <w:t xml:space="preserve"> </w:t>
      </w:r>
      <w:r w:rsidRPr="00B115EE">
        <w:rPr>
          <w:rFonts w:ascii="AytoRoquetas Light Condensed" w:hAnsi="AytoRoquetas Light Condensed"/>
        </w:rPr>
        <w:t xml:space="preserve">Consorcio </w:t>
      </w:r>
      <w:r w:rsidRPr="00B115EE">
        <w:rPr>
          <w:rFonts w:ascii="AytoRoquetas Light Condensed" w:hAnsi="AytoRoquetas Light Condensed"/>
          <w:spacing w:val="-2"/>
        </w:rPr>
        <w:t>SECRETARIO</w:t>
      </w:r>
    </w:p>
    <w:p w14:paraId="2A2494EF" w14:textId="77777777" w:rsidR="00803232" w:rsidRPr="00B115EE" w:rsidRDefault="00803232" w:rsidP="007D0DD8">
      <w:pPr>
        <w:pStyle w:val="Textoindependiente"/>
        <w:spacing w:line="276" w:lineRule="auto"/>
        <w:ind w:left="1267" w:right="1667"/>
        <w:rPr>
          <w:rFonts w:ascii="AytoRoquetas Light Condensed" w:hAnsi="AytoRoquetas Light Condensed"/>
        </w:rPr>
      </w:pPr>
      <w:r w:rsidRPr="00B115EE">
        <w:rPr>
          <w:rFonts w:ascii="AytoRoquetas Light Condensed" w:hAnsi="AytoRoquetas Light Condensed"/>
        </w:rPr>
        <w:t>Cándido</w:t>
      </w:r>
      <w:r w:rsidRPr="00B115EE">
        <w:rPr>
          <w:rFonts w:ascii="AytoRoquetas Light Condensed" w:hAnsi="AytoRoquetas Light Condensed"/>
          <w:spacing w:val="-7"/>
        </w:rPr>
        <w:t xml:space="preserve"> </w:t>
      </w:r>
      <w:r w:rsidRPr="00B115EE">
        <w:rPr>
          <w:rFonts w:ascii="AytoRoquetas Light Condensed" w:hAnsi="AytoRoquetas Light Condensed"/>
        </w:rPr>
        <w:t>Montoya</w:t>
      </w:r>
      <w:r w:rsidRPr="00B115EE">
        <w:rPr>
          <w:rFonts w:ascii="AytoRoquetas Light Condensed" w:hAnsi="AytoRoquetas Light Condensed"/>
          <w:spacing w:val="-7"/>
        </w:rPr>
        <w:t xml:space="preserve"> </w:t>
      </w:r>
      <w:r w:rsidRPr="00B115EE">
        <w:rPr>
          <w:rFonts w:ascii="AytoRoquetas Light Condensed" w:hAnsi="AytoRoquetas Light Condensed"/>
        </w:rPr>
        <w:t>Fernández</w:t>
      </w:r>
      <w:r w:rsidRPr="00B115EE">
        <w:rPr>
          <w:rFonts w:ascii="AytoRoquetas Light Condensed" w:hAnsi="AytoRoquetas Light Condensed"/>
          <w:spacing w:val="-9"/>
        </w:rPr>
        <w:t xml:space="preserve"> </w:t>
      </w:r>
      <w:r w:rsidRPr="00B115EE">
        <w:rPr>
          <w:rFonts w:ascii="AytoRoquetas Light Condensed" w:hAnsi="AytoRoquetas Light Condensed"/>
        </w:rPr>
        <w:t>de</w:t>
      </w:r>
      <w:r w:rsidRPr="00B115EE">
        <w:rPr>
          <w:rFonts w:ascii="AytoRoquetas Light Condensed" w:hAnsi="AytoRoquetas Light Condensed"/>
          <w:spacing w:val="-7"/>
        </w:rPr>
        <w:t xml:space="preserve"> </w:t>
      </w:r>
      <w:r w:rsidRPr="00B115EE">
        <w:rPr>
          <w:rFonts w:ascii="AytoRoquetas Light Condensed" w:hAnsi="AytoRoquetas Light Condensed"/>
        </w:rPr>
        <w:t>la</w:t>
      </w:r>
      <w:r w:rsidRPr="00B115EE">
        <w:rPr>
          <w:rFonts w:ascii="AytoRoquetas Light Condensed" w:hAnsi="AytoRoquetas Light Condensed"/>
          <w:spacing w:val="-7"/>
        </w:rPr>
        <w:t xml:space="preserve"> </w:t>
      </w:r>
      <w:r w:rsidRPr="00B115EE">
        <w:rPr>
          <w:rFonts w:ascii="AytoRoquetas Light Condensed" w:hAnsi="AytoRoquetas Light Condensed"/>
        </w:rPr>
        <w:t>Reguera,</w:t>
      </w:r>
      <w:r w:rsidRPr="00B115EE">
        <w:rPr>
          <w:rFonts w:ascii="AytoRoquetas Light Condensed" w:hAnsi="AytoRoquetas Light Condensed"/>
          <w:spacing w:val="-7"/>
        </w:rPr>
        <w:t xml:space="preserve"> </w:t>
      </w:r>
      <w:r w:rsidRPr="00B115EE">
        <w:rPr>
          <w:rFonts w:ascii="AytoRoquetas Light Condensed" w:hAnsi="AytoRoquetas Light Condensed"/>
        </w:rPr>
        <w:t>Administrativo VOCAL SERVICIOS JURÍDICOS</w:t>
      </w:r>
    </w:p>
    <w:p w14:paraId="58724CB8" w14:textId="77777777" w:rsidR="00803232" w:rsidRPr="00B115EE" w:rsidRDefault="00803232" w:rsidP="007D0DD8">
      <w:pPr>
        <w:pStyle w:val="Textoindependiente"/>
        <w:spacing w:line="276" w:lineRule="auto"/>
        <w:ind w:left="1267" w:right="2741"/>
        <w:rPr>
          <w:rFonts w:ascii="AytoRoquetas Light Condensed" w:hAnsi="AytoRoquetas Light Condensed"/>
        </w:rPr>
      </w:pPr>
      <w:r w:rsidRPr="00B115EE">
        <w:rPr>
          <w:rFonts w:ascii="AytoRoquetas Light Condensed" w:hAnsi="AytoRoquetas Light Condensed"/>
        </w:rPr>
        <w:t>Guillermo</w:t>
      </w:r>
      <w:r w:rsidRPr="00B115EE">
        <w:rPr>
          <w:rFonts w:ascii="AytoRoquetas Light Condensed" w:hAnsi="AytoRoquetas Light Condensed"/>
          <w:spacing w:val="-11"/>
        </w:rPr>
        <w:t xml:space="preserve"> </w:t>
      </w:r>
      <w:r w:rsidRPr="00B115EE">
        <w:rPr>
          <w:rFonts w:ascii="AytoRoquetas Light Condensed" w:hAnsi="AytoRoquetas Light Condensed"/>
        </w:rPr>
        <w:t>Lago</w:t>
      </w:r>
      <w:r w:rsidRPr="00B115EE">
        <w:rPr>
          <w:rFonts w:ascii="AytoRoquetas Light Condensed" w:hAnsi="AytoRoquetas Light Condensed"/>
          <w:spacing w:val="-11"/>
        </w:rPr>
        <w:t xml:space="preserve"> </w:t>
      </w:r>
      <w:r w:rsidRPr="00B115EE">
        <w:rPr>
          <w:rFonts w:ascii="AytoRoquetas Light Condensed" w:hAnsi="AytoRoquetas Light Condensed"/>
        </w:rPr>
        <w:t>Núñez,</w:t>
      </w:r>
      <w:r w:rsidRPr="00B115EE">
        <w:rPr>
          <w:rFonts w:ascii="AytoRoquetas Light Condensed" w:hAnsi="AytoRoquetas Light Condensed"/>
          <w:spacing w:val="-11"/>
        </w:rPr>
        <w:t xml:space="preserve"> </w:t>
      </w:r>
      <w:proofErr w:type="gramStart"/>
      <w:r w:rsidRPr="00B115EE">
        <w:rPr>
          <w:rFonts w:ascii="AytoRoquetas Light Condensed" w:hAnsi="AytoRoquetas Light Condensed"/>
        </w:rPr>
        <w:t>Secretario</w:t>
      </w:r>
      <w:proofErr w:type="gramEnd"/>
      <w:r w:rsidRPr="00B115EE">
        <w:rPr>
          <w:rFonts w:ascii="AytoRoquetas Light Condensed" w:hAnsi="AytoRoquetas Light Condensed"/>
        </w:rPr>
        <w:t xml:space="preserve"> </w:t>
      </w:r>
      <w:r w:rsidRPr="00B115EE">
        <w:rPr>
          <w:rFonts w:ascii="AytoRoquetas Light Condensed" w:hAnsi="AytoRoquetas Light Condensed"/>
          <w:spacing w:val="-2"/>
        </w:rPr>
        <w:t>INTERVENTORA</w:t>
      </w:r>
    </w:p>
    <w:p w14:paraId="33F61C04" w14:textId="77777777" w:rsidR="00803232" w:rsidRPr="00B115EE" w:rsidRDefault="00803232" w:rsidP="007D0DD8">
      <w:pPr>
        <w:pStyle w:val="Textoindependiente"/>
        <w:spacing w:line="276" w:lineRule="auto"/>
        <w:ind w:left="1267"/>
        <w:rPr>
          <w:rFonts w:ascii="AytoRoquetas Light Condensed" w:hAnsi="AytoRoquetas Light Condensed"/>
        </w:rPr>
      </w:pPr>
      <w:r w:rsidRPr="00B115EE">
        <w:rPr>
          <w:rFonts w:ascii="AytoRoquetas Light Condensed" w:hAnsi="AytoRoquetas Light Condensed"/>
        </w:rPr>
        <w:t>Dolores</w:t>
      </w:r>
      <w:r w:rsidRPr="00B115EE">
        <w:rPr>
          <w:rFonts w:ascii="AytoRoquetas Light Condensed" w:hAnsi="AytoRoquetas Light Condensed"/>
          <w:spacing w:val="-13"/>
        </w:rPr>
        <w:t xml:space="preserve"> </w:t>
      </w:r>
      <w:r w:rsidRPr="00B115EE">
        <w:rPr>
          <w:rFonts w:ascii="AytoRoquetas Light Condensed" w:hAnsi="AytoRoquetas Light Condensed"/>
        </w:rPr>
        <w:t>del</w:t>
      </w:r>
      <w:r w:rsidRPr="00B115EE">
        <w:rPr>
          <w:rFonts w:ascii="AytoRoquetas Light Condensed" w:hAnsi="AytoRoquetas Light Condensed"/>
          <w:spacing w:val="-13"/>
        </w:rPr>
        <w:t xml:space="preserve"> </w:t>
      </w:r>
      <w:r w:rsidRPr="00B115EE">
        <w:rPr>
          <w:rFonts w:ascii="AytoRoquetas Light Condensed" w:hAnsi="AytoRoquetas Light Condensed"/>
        </w:rPr>
        <w:t>Pilar</w:t>
      </w:r>
      <w:r w:rsidRPr="00B115EE">
        <w:rPr>
          <w:rFonts w:ascii="AytoRoquetas Light Condensed" w:hAnsi="AytoRoquetas Light Condensed"/>
          <w:spacing w:val="-12"/>
        </w:rPr>
        <w:t xml:space="preserve"> </w:t>
      </w:r>
      <w:r w:rsidRPr="00B115EE">
        <w:rPr>
          <w:rFonts w:ascii="AytoRoquetas Light Condensed" w:hAnsi="AytoRoquetas Light Condensed"/>
        </w:rPr>
        <w:t>González</w:t>
      </w:r>
      <w:r w:rsidRPr="00B115EE">
        <w:rPr>
          <w:rFonts w:ascii="AytoRoquetas Light Condensed" w:hAnsi="AytoRoquetas Light Condensed"/>
          <w:spacing w:val="-15"/>
        </w:rPr>
        <w:t xml:space="preserve"> </w:t>
      </w:r>
      <w:r w:rsidRPr="00B115EE">
        <w:rPr>
          <w:rFonts w:ascii="AytoRoquetas Light Condensed" w:hAnsi="AytoRoquetas Light Condensed"/>
        </w:rPr>
        <w:t>Espinosa,</w:t>
      </w:r>
      <w:r w:rsidRPr="00B115EE">
        <w:rPr>
          <w:rFonts w:ascii="AytoRoquetas Light Condensed" w:hAnsi="AytoRoquetas Light Condensed"/>
          <w:spacing w:val="-11"/>
        </w:rPr>
        <w:t xml:space="preserve"> </w:t>
      </w:r>
      <w:r w:rsidRPr="00B115EE">
        <w:rPr>
          <w:rFonts w:ascii="AytoRoquetas Light Condensed" w:hAnsi="AytoRoquetas Light Condensed"/>
          <w:spacing w:val="-2"/>
        </w:rPr>
        <w:t>Interventora</w:t>
      </w:r>
    </w:p>
    <w:p w14:paraId="039D91E2" w14:textId="77777777" w:rsidR="00803232" w:rsidRPr="00B115EE" w:rsidRDefault="00803232" w:rsidP="007D0DD8">
      <w:pPr>
        <w:pStyle w:val="Textoindependiente"/>
        <w:spacing w:before="101" w:line="276" w:lineRule="auto"/>
        <w:rPr>
          <w:rFonts w:ascii="AytoRoquetas Light Condensed" w:hAnsi="AytoRoquetas Light Condensed"/>
        </w:rPr>
      </w:pPr>
    </w:p>
    <w:p w14:paraId="3610BD50" w14:textId="0996843E" w:rsidR="006F181B" w:rsidRPr="00B115EE" w:rsidRDefault="00C706B1" w:rsidP="007D0DD8">
      <w:pPr>
        <w:spacing w:line="276" w:lineRule="auto"/>
        <w:rPr>
          <w:rFonts w:ascii="AytoRoquetas Light Condensed" w:hAnsi="AytoRoquetas Light Condensed"/>
          <w:b/>
          <w:bCs/>
          <w:sz w:val="26"/>
          <w:szCs w:val="26"/>
        </w:rPr>
      </w:pPr>
      <w:r>
        <w:rPr>
          <w:rFonts w:ascii="AytoRoquetas Light Condensed" w:hAnsi="AytoRoquetas Light Condensed"/>
          <w:b/>
          <w:bCs/>
          <w:sz w:val="26"/>
          <w:szCs w:val="26"/>
        </w:rPr>
        <w:t xml:space="preserve">   </w:t>
      </w:r>
      <w:r w:rsidR="006F181B" w:rsidRPr="00B115EE">
        <w:rPr>
          <w:rFonts w:ascii="AytoRoquetas Light Condensed" w:hAnsi="AytoRoquetas Light Condensed"/>
          <w:b/>
          <w:bCs/>
          <w:sz w:val="26"/>
          <w:szCs w:val="26"/>
        </w:rPr>
        <w:t>1.- Antecedentes</w:t>
      </w:r>
    </w:p>
    <w:p w14:paraId="0B0B0B57" w14:textId="77777777" w:rsidR="007D0DD8" w:rsidRPr="00B115EE" w:rsidRDefault="007D0DD8" w:rsidP="007D0DD8">
      <w:pPr>
        <w:pStyle w:val="Normal0"/>
        <w:widowControl/>
        <w:tabs>
          <w:tab w:val="left" w:pos="2532"/>
        </w:tabs>
        <w:spacing w:line="276" w:lineRule="auto"/>
        <w:jc w:val="both"/>
        <w:rPr>
          <w:rFonts w:ascii="AytoRoquetas Light Condensed" w:eastAsia="Arial" w:hAnsi="AytoRoquetas Light Condensed"/>
          <w:sz w:val="22"/>
          <w:szCs w:val="22"/>
          <w:lang w:bidi="es-ES"/>
        </w:rPr>
      </w:pPr>
    </w:p>
    <w:p w14:paraId="3B3B648E" w14:textId="08E9C3D9" w:rsidR="006F181B" w:rsidRPr="00B115EE" w:rsidRDefault="006F181B" w:rsidP="007D0DD8">
      <w:pPr>
        <w:pStyle w:val="Normal0"/>
        <w:widowControl/>
        <w:tabs>
          <w:tab w:val="left" w:pos="2532"/>
        </w:tabs>
        <w:spacing w:line="276" w:lineRule="auto"/>
        <w:jc w:val="both"/>
        <w:rPr>
          <w:rFonts w:ascii="AytoRoquetas Light Condensed" w:eastAsia="Arial" w:hAnsi="AytoRoquetas Light Condensed"/>
          <w:sz w:val="22"/>
          <w:szCs w:val="22"/>
          <w:lang w:bidi="es-ES"/>
        </w:rPr>
      </w:pPr>
      <w:proofErr w:type="gramStart"/>
      <w:r w:rsidRPr="00B115EE">
        <w:rPr>
          <w:rFonts w:ascii="AytoRoquetas Light Condensed" w:eastAsia="Arial" w:hAnsi="AytoRoquetas Light Condensed"/>
          <w:sz w:val="22"/>
          <w:szCs w:val="22"/>
          <w:lang w:bidi="es-ES"/>
        </w:rPr>
        <w:t>Primero.-</w:t>
      </w:r>
      <w:proofErr w:type="gramEnd"/>
      <w:r w:rsidRPr="00B115EE">
        <w:rPr>
          <w:rFonts w:ascii="AytoRoquetas Light Condensed" w:eastAsia="Arial" w:hAnsi="AytoRoquetas Light Condensed"/>
          <w:sz w:val="22"/>
          <w:szCs w:val="22"/>
          <w:lang w:bidi="es-ES"/>
        </w:rPr>
        <w:t xml:space="preserve"> </w:t>
      </w:r>
      <w:r w:rsidRPr="00B115EE">
        <w:rPr>
          <w:rFonts w:ascii="AytoRoquetas Light Condensed" w:hAnsi="AytoRoquetas Light Condensed"/>
          <w:sz w:val="22"/>
          <w:szCs w:val="22"/>
        </w:rPr>
        <w:t>SUMINISTRO, INSTALACIÓN Y MANTENIMIENTO DE UN DECANTADOR CENTRÍFUGO PARA LA DESHIDRATACIÓN DE FANGOS EN LA ESTACIÓN DEPURADORA DE EL EJIDO</w:t>
      </w:r>
    </w:p>
    <w:p w14:paraId="708D61CB" w14:textId="77777777" w:rsidR="006F181B" w:rsidRPr="00B115EE" w:rsidRDefault="006F181B" w:rsidP="007D0DD8">
      <w:pPr>
        <w:spacing w:line="276" w:lineRule="auto"/>
        <w:jc w:val="both"/>
        <w:rPr>
          <w:rFonts w:ascii="AytoRoquetas Light Condensed" w:hAnsi="AytoRoquetas Light Condensed"/>
          <w:lang w:bidi="es-ES"/>
        </w:rPr>
      </w:pPr>
    </w:p>
    <w:p w14:paraId="7AED8A26" w14:textId="4EA00723" w:rsidR="006F181B" w:rsidRPr="00B115EE" w:rsidRDefault="006F181B"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 xml:space="preserve">PRESUPUESTO BASE DE LICITACIÓN: </w:t>
      </w:r>
      <w:bookmarkStart w:id="0" w:name="_Hlk104982355"/>
      <w:r w:rsidRPr="00B115EE">
        <w:rPr>
          <w:rFonts w:ascii="AytoRoquetas Light Condensed" w:hAnsi="AytoRoquetas Light Condensed"/>
          <w:lang w:bidi="es-ES"/>
        </w:rPr>
        <w:t>ciento cuarenta mil ciento cincuenta y seis euros con un céntimo de euro (243.936 €) IVA incluido</w:t>
      </w:r>
    </w:p>
    <w:bookmarkEnd w:id="0"/>
    <w:p w14:paraId="05D9D91B" w14:textId="77777777" w:rsidR="006F181B" w:rsidRPr="00B115EE" w:rsidRDefault="006F181B" w:rsidP="007D0DD8">
      <w:pPr>
        <w:pStyle w:val="Prrafodelista"/>
        <w:widowControl/>
        <w:spacing w:line="276" w:lineRule="auto"/>
        <w:ind w:left="0" w:firstLine="0"/>
        <w:rPr>
          <w:rFonts w:ascii="AytoRoquetas Light Condensed" w:hAnsi="AytoRoquetas Light Condensed"/>
        </w:rPr>
      </w:pPr>
    </w:p>
    <w:p w14:paraId="116A99AF" w14:textId="775BFD16" w:rsidR="006F181B" w:rsidRPr="00B115EE" w:rsidRDefault="006F181B"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VALOR ESTIMADO DEL CONTRATO: Se fija en la cantidad de ciento quince mil ochocientos treinta y un euro con cuarenta y un céntimo de euro (216.000 €), sin tomar en cuenta el valor del Impuesto de Valor Añadido.</w:t>
      </w:r>
    </w:p>
    <w:p w14:paraId="41967CE1" w14:textId="77777777" w:rsidR="006F181B" w:rsidRPr="00B115EE" w:rsidRDefault="006F181B" w:rsidP="007D0DD8">
      <w:pPr>
        <w:spacing w:line="276" w:lineRule="auto"/>
        <w:jc w:val="both"/>
        <w:rPr>
          <w:rFonts w:ascii="AytoRoquetas Light Condensed" w:hAnsi="AytoRoquetas Light Condensed"/>
          <w:b/>
          <w:bCs/>
          <w:lang w:bidi="es-ES"/>
        </w:rPr>
      </w:pPr>
    </w:p>
    <w:p w14:paraId="4541A751" w14:textId="1B037D92" w:rsidR="006F181B" w:rsidRPr="00B115EE" w:rsidRDefault="006F181B" w:rsidP="007D0DD8">
      <w:pPr>
        <w:spacing w:line="276" w:lineRule="auto"/>
        <w:jc w:val="both"/>
        <w:rPr>
          <w:rFonts w:ascii="AytoRoquetas Light Condensed" w:hAnsi="AytoRoquetas Light Condensed"/>
          <w:lang w:bidi="es-ES"/>
        </w:rPr>
      </w:pPr>
      <w:proofErr w:type="gramStart"/>
      <w:r w:rsidRPr="00B115EE">
        <w:rPr>
          <w:rFonts w:ascii="AytoRoquetas Light Condensed" w:hAnsi="AytoRoquetas Light Condensed"/>
          <w:lang w:bidi="es-ES"/>
        </w:rPr>
        <w:t>Segundo.-</w:t>
      </w:r>
      <w:proofErr w:type="gramEnd"/>
      <w:r w:rsidRPr="00B115EE">
        <w:rPr>
          <w:rFonts w:ascii="AytoRoquetas Light Condensed" w:hAnsi="AytoRoquetas Light Condensed"/>
          <w:lang w:bidi="es-ES"/>
        </w:rPr>
        <w:t xml:space="preserve"> En acto celebrado el 6 de noviembre de 2023, la mesa de contratación procedió a realizar la apertura del SOBRE DOS, correspondiente al único licitador UNIDAD TÉCNICA DE INNOVACIÓN Y DESARROLLO, S.L., criterios basados en juicios de valor, y a su remisión a los Servicios Técnicos del Consorcio la documentación presentada dentro del Sobre </w:t>
      </w:r>
      <w:proofErr w:type="spellStart"/>
      <w:r w:rsidRPr="00B115EE">
        <w:rPr>
          <w:rFonts w:ascii="AytoRoquetas Light Condensed" w:hAnsi="AytoRoquetas Light Condensed"/>
          <w:lang w:bidi="es-ES"/>
        </w:rPr>
        <w:t>nº</w:t>
      </w:r>
      <w:proofErr w:type="spellEnd"/>
      <w:r w:rsidRPr="00B115EE">
        <w:rPr>
          <w:rFonts w:ascii="AytoRoquetas Light Condensed" w:hAnsi="AytoRoquetas Light Condensed"/>
          <w:lang w:bidi="es-ES"/>
        </w:rPr>
        <w:t xml:space="preserve"> 2 correspondiente a la oferta técnica, para su valoración con arreglo a los criterios fijados en el PCAP.</w:t>
      </w:r>
    </w:p>
    <w:p w14:paraId="02BCB7A1" w14:textId="77777777" w:rsidR="006F181B" w:rsidRPr="00B115EE" w:rsidRDefault="006F181B" w:rsidP="007D0DD8">
      <w:pPr>
        <w:spacing w:line="276" w:lineRule="auto"/>
        <w:jc w:val="both"/>
        <w:rPr>
          <w:rFonts w:ascii="AytoRoquetas Light Condensed" w:hAnsi="AytoRoquetas Light Condensed"/>
          <w:lang w:bidi="es-ES"/>
        </w:rPr>
      </w:pPr>
    </w:p>
    <w:p w14:paraId="47D73537" w14:textId="77777777" w:rsidR="006F181B" w:rsidRPr="00B115EE" w:rsidRDefault="006F181B" w:rsidP="007D0DD8">
      <w:pPr>
        <w:spacing w:line="276" w:lineRule="auto"/>
        <w:jc w:val="both"/>
        <w:rPr>
          <w:rFonts w:ascii="AytoRoquetas Light Condensed" w:hAnsi="AytoRoquetas Light Condensed"/>
          <w:lang w:bidi="es-ES"/>
        </w:rPr>
      </w:pPr>
    </w:p>
    <w:p w14:paraId="714DA9DA" w14:textId="206621DB" w:rsidR="006F181B" w:rsidRPr="00B115EE" w:rsidRDefault="006F181B" w:rsidP="007D0DD8">
      <w:pPr>
        <w:widowControl/>
        <w:spacing w:line="276" w:lineRule="auto"/>
        <w:jc w:val="both"/>
        <w:rPr>
          <w:rFonts w:ascii="AytoRoquetas Light Condensed" w:hAnsi="AytoRoquetas Light Condensed" w:cs="ArialMT"/>
          <w:b/>
          <w:bCs/>
          <w:sz w:val="26"/>
          <w:szCs w:val="26"/>
        </w:rPr>
      </w:pPr>
      <w:r w:rsidRPr="00B115EE">
        <w:rPr>
          <w:rFonts w:ascii="AytoRoquetas Light Condensed" w:hAnsi="AytoRoquetas Light Condensed" w:cs="ArialMT"/>
          <w:b/>
          <w:bCs/>
          <w:sz w:val="26"/>
          <w:szCs w:val="26"/>
        </w:rPr>
        <w:t>2.- Informe Técnico de Valoración de ofertas presentadas</w:t>
      </w:r>
      <w:r w:rsidR="001D0B05" w:rsidRPr="00B115EE">
        <w:rPr>
          <w:rFonts w:ascii="AytoRoquetas Light Condensed" w:hAnsi="AytoRoquetas Light Condensed" w:cs="ArialMT"/>
          <w:b/>
          <w:bCs/>
          <w:sz w:val="26"/>
          <w:szCs w:val="26"/>
        </w:rPr>
        <w:t xml:space="preserve"> (hasta 45 puntos)</w:t>
      </w:r>
      <w:r w:rsidR="001D0B05" w:rsidRPr="00B115EE">
        <w:rPr>
          <w:rFonts w:ascii="AytoRoquetas Light Condensed" w:hAnsi="AytoRoquetas Light Condensed"/>
          <w:b/>
          <w:bCs/>
          <w:sz w:val="26"/>
          <w:szCs w:val="26"/>
        </w:rPr>
        <w:t xml:space="preserve">, que se incluye en el Sobre </w:t>
      </w:r>
      <w:r w:rsidR="001D0B05" w:rsidRPr="00B115EE">
        <w:rPr>
          <w:rFonts w:ascii="AytoRoquetas Light Condensed" w:hAnsi="AytoRoquetas Light Condensed"/>
          <w:b/>
          <w:bCs/>
          <w:sz w:val="26"/>
          <w:szCs w:val="26"/>
        </w:rPr>
        <w:t>DOS</w:t>
      </w:r>
    </w:p>
    <w:p w14:paraId="4B79F57F" w14:textId="77777777" w:rsidR="006F181B" w:rsidRPr="00B115EE" w:rsidRDefault="006F181B" w:rsidP="007D0DD8">
      <w:pPr>
        <w:spacing w:line="276" w:lineRule="auto"/>
        <w:jc w:val="both"/>
        <w:rPr>
          <w:rFonts w:ascii="AytoRoquetas Light Condensed" w:hAnsi="AytoRoquetas Light Condensed"/>
          <w:lang w:bidi="es-ES"/>
        </w:rPr>
      </w:pPr>
    </w:p>
    <w:p w14:paraId="20CBF928" w14:textId="11D64B84" w:rsidR="006F181B" w:rsidRPr="00B115EE" w:rsidRDefault="006F181B"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ab/>
        <w:t>Por la MESA se procede al análisis del resultado del Informe de Valoración de la oferta técnica, de 2</w:t>
      </w:r>
      <w:r w:rsidR="00B16708" w:rsidRPr="00B115EE">
        <w:rPr>
          <w:rFonts w:ascii="AytoRoquetas Light Condensed" w:hAnsi="AytoRoquetas Light Condensed"/>
          <w:lang w:bidi="es-ES"/>
        </w:rPr>
        <w:t>0</w:t>
      </w:r>
      <w:r w:rsidRPr="00B115EE">
        <w:rPr>
          <w:rFonts w:ascii="AytoRoquetas Light Condensed" w:hAnsi="AytoRoquetas Light Condensed"/>
          <w:lang w:bidi="es-ES"/>
        </w:rPr>
        <w:t xml:space="preserve"> de </w:t>
      </w:r>
      <w:r w:rsidR="00B16708" w:rsidRPr="00B115EE">
        <w:rPr>
          <w:rFonts w:ascii="AytoRoquetas Light Condensed" w:hAnsi="AytoRoquetas Light Condensed"/>
          <w:lang w:bidi="es-ES"/>
        </w:rPr>
        <w:t>diciembre</w:t>
      </w:r>
      <w:r w:rsidRPr="00B115EE">
        <w:rPr>
          <w:rFonts w:ascii="AytoRoquetas Light Condensed" w:hAnsi="AytoRoquetas Light Condensed"/>
          <w:lang w:bidi="es-ES"/>
        </w:rPr>
        <w:t xml:space="preserve"> de 202</w:t>
      </w:r>
      <w:r w:rsidR="00B16708" w:rsidRPr="00B115EE">
        <w:rPr>
          <w:rFonts w:ascii="AytoRoquetas Light Condensed" w:hAnsi="AytoRoquetas Light Condensed"/>
          <w:lang w:bidi="es-ES"/>
        </w:rPr>
        <w:t>3</w:t>
      </w:r>
      <w:r w:rsidRPr="00B115EE">
        <w:rPr>
          <w:rFonts w:ascii="AytoRoquetas Light Condensed" w:hAnsi="AytoRoquetas Light Condensed"/>
          <w:lang w:bidi="es-ES"/>
        </w:rPr>
        <w:t>, publicado en la Plataforma de Contratación del Sector Público el 19 de febrero de 2024 en el que, atendiendo a los “Criterios que se tendrán en consideración para la adjudicación del contrato contenidos en el Anexo XV, y en el que, entre otros, se incluyen:</w:t>
      </w:r>
    </w:p>
    <w:p w14:paraId="771874DA" w14:textId="77777777" w:rsidR="006D2FA2" w:rsidRPr="00B115EE" w:rsidRDefault="006D2FA2" w:rsidP="007D0DD8">
      <w:pPr>
        <w:spacing w:line="276" w:lineRule="auto"/>
        <w:jc w:val="both"/>
        <w:rPr>
          <w:rFonts w:ascii="AytoRoquetas Light Condensed" w:hAnsi="AytoRoquetas Light Condensed"/>
          <w:lang w:bidi="es-ES"/>
        </w:rPr>
      </w:pPr>
    </w:p>
    <w:p w14:paraId="68A3387A" w14:textId="345CD163" w:rsidR="006D2FA2" w:rsidRPr="00B115EE" w:rsidRDefault="009B48BE"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A.- </w:t>
      </w:r>
      <w:r w:rsidR="006D2FA2" w:rsidRPr="00B115EE">
        <w:rPr>
          <w:rFonts w:ascii="AytoRoquetas Light Condensed" w:hAnsi="AytoRoquetas Light Condensed"/>
          <w:u w:val="single"/>
        </w:rPr>
        <w:t>Criterios cuya cuantificación dependa de un juicio de valor:</w:t>
      </w:r>
    </w:p>
    <w:p w14:paraId="58BA9F06" w14:textId="77777777" w:rsidR="006D2FA2" w:rsidRPr="00B115EE" w:rsidRDefault="006D2FA2" w:rsidP="007D0DD8">
      <w:pPr>
        <w:widowControl/>
        <w:spacing w:line="276" w:lineRule="auto"/>
        <w:jc w:val="both"/>
        <w:rPr>
          <w:rFonts w:ascii="AytoRoquetas Light Condensed" w:hAnsi="AytoRoquetas Light Condensed"/>
        </w:rPr>
      </w:pPr>
    </w:p>
    <w:p w14:paraId="0A7388F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Según el documento 20230831114637Anexos+editables.docx, que incluye la memoria para el suministro, instalación y mantenimiento preventivo de un decantador centrífugo de la EDAR de El Ejido, que rige el proceso de licitación, las empresas interesadas presentarán una PROPUESTA TÉCNICA que contendrá la solución ofertada:</w:t>
      </w:r>
    </w:p>
    <w:p w14:paraId="0D593E46"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 xml:space="preserve">suministro e implantación de equipos, puesta en marcha y plan de mantenimiento. Se presentará un documento de texto en formato A4, con la descripción y la justificación de la solución aportada, incluyendo textos, planos, dibujos y gráficas que el licitador considere conveniente en la correcta definición de su propuesta, en cualquier </w:t>
      </w:r>
      <w:proofErr w:type="gramStart"/>
      <w:r w:rsidRPr="00B115EE">
        <w:rPr>
          <w:rFonts w:ascii="AytoRoquetas Light Condensed" w:hAnsi="AytoRoquetas Light Condensed"/>
        </w:rPr>
        <w:t>caso</w:t>
      </w:r>
      <w:proofErr w:type="gramEnd"/>
      <w:r w:rsidRPr="00B115EE">
        <w:rPr>
          <w:rFonts w:ascii="AytoRoquetas Light Condensed" w:hAnsi="AytoRoquetas Light Condensed"/>
        </w:rPr>
        <w:t xml:space="preserve"> deberá incluir, (relación no exhaustiva).</w:t>
      </w:r>
    </w:p>
    <w:p w14:paraId="33B6CA2A"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Estudio de las condiciones de contorno, implantación de los equipos y características del fango de entrada.</w:t>
      </w:r>
    </w:p>
    <w:p w14:paraId="067672B8"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Propuesta de implantación de los equipos suministrados, integración con el resto de sistemas de la planta.</w:t>
      </w:r>
    </w:p>
    <w:p w14:paraId="091BBEEF"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Características técnicas, constructivas y calidad de los materiales de los equipos suministrados.</w:t>
      </w:r>
    </w:p>
    <w:p w14:paraId="0878923F"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 xml:space="preserve">Diseño de la bancada de apoyo del </w:t>
      </w:r>
      <w:proofErr w:type="spellStart"/>
      <w:r w:rsidRPr="00B115EE">
        <w:rPr>
          <w:rFonts w:ascii="AytoRoquetas Light Condensed" w:hAnsi="AytoRoquetas Light Condensed"/>
        </w:rPr>
        <w:t>decanter</w:t>
      </w:r>
      <w:proofErr w:type="spellEnd"/>
    </w:p>
    <w:p w14:paraId="148F2FF0"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Definición completa del sistema eléctrico y de control</w:t>
      </w:r>
    </w:p>
    <w:p w14:paraId="542ED4BE"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Definición completa del sistema de telemando</w:t>
      </w:r>
    </w:p>
    <w:p w14:paraId="23A44C99"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Planos de despiece de equipos</w:t>
      </w:r>
    </w:p>
    <w:p w14:paraId="711B5FAC"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Plan de mantenimiento de equipos, definición de elementos y sistemas, definición de vida útil de elementos y sistemas, alcance del mantenimiento, definición de avería mayor fuera del alcance del mantenimiento, reposición de elementos de desgaste, stock de repuestos necesarios, cronogramas anuales y en su caso plurianuales.</w:t>
      </w:r>
    </w:p>
    <w:p w14:paraId="42323E5F"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Definición de las actividades de baja responsabilidad a realizar por el explotador, plan formativo al efecto.</w:t>
      </w:r>
    </w:p>
    <w:p w14:paraId="1C8FAA24" w14:textId="77777777" w:rsidR="006D2FA2" w:rsidRPr="00B115EE" w:rsidRDefault="006D2FA2" w:rsidP="007D0DD8">
      <w:pPr>
        <w:widowControl/>
        <w:spacing w:line="276" w:lineRule="auto"/>
        <w:jc w:val="both"/>
        <w:rPr>
          <w:rFonts w:ascii="AytoRoquetas Light Condensed" w:hAnsi="AytoRoquetas Light Condensed"/>
        </w:rPr>
      </w:pPr>
    </w:p>
    <w:p w14:paraId="74C6DD6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Todo ello con sujeción al Pliego de Prescripciones Técnicas de la licitación Se valorarán los siguientes aspectos:</w:t>
      </w:r>
    </w:p>
    <w:p w14:paraId="0C293EAC" w14:textId="77777777" w:rsidR="006D2FA2" w:rsidRPr="00B115EE" w:rsidRDefault="006D2FA2" w:rsidP="007D0DD8">
      <w:pPr>
        <w:widowControl/>
        <w:spacing w:line="276" w:lineRule="auto"/>
        <w:jc w:val="both"/>
        <w:rPr>
          <w:rFonts w:ascii="AytoRoquetas Light Condensed" w:hAnsi="AytoRoquetas Light Condensed"/>
        </w:rPr>
      </w:pPr>
    </w:p>
    <w:p w14:paraId="2555F612"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rPr>
        <w:tab/>
      </w:r>
      <w:r w:rsidRPr="00B115EE">
        <w:rPr>
          <w:rFonts w:ascii="AytoRoquetas Light Condensed" w:hAnsi="AytoRoquetas Light Condensed"/>
          <w:u w:val="single"/>
        </w:rPr>
        <w:t xml:space="preserve">Diseño de la implantación (10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6DCDE31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Diseño de la implantación a de los equipos objeto del contrato planteada, se valorará la asimilación de soluciones similares operativas en </w:t>
      </w:r>
      <w:proofErr w:type="spellStart"/>
      <w:r w:rsidRPr="00B115EE">
        <w:rPr>
          <w:rFonts w:ascii="AytoRoquetas Light Condensed" w:hAnsi="AytoRoquetas Light Condensed"/>
        </w:rPr>
        <w:t>EDARs</w:t>
      </w:r>
      <w:proofErr w:type="spellEnd"/>
      <w:r w:rsidRPr="00B115EE">
        <w:rPr>
          <w:rFonts w:ascii="AytoRoquetas Light Condensed" w:hAnsi="AytoRoquetas Light Condensed"/>
        </w:rPr>
        <w:t xml:space="preserve"> existentes (justificadas), integración de los equipos existentes, consideración de las labores de mantenimiento preventivo a realizar desde el punto de vista de la seguridad, situación de los equipos auxiliares y la maniobra.</w:t>
      </w:r>
    </w:p>
    <w:p w14:paraId="0E8E8975"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rPr>
        <w:tab/>
      </w:r>
      <w:r w:rsidRPr="00B115EE">
        <w:rPr>
          <w:rFonts w:ascii="AytoRoquetas Light Condensed" w:hAnsi="AytoRoquetas Light Condensed"/>
          <w:u w:val="single"/>
        </w:rPr>
        <w:t xml:space="preserve">Características de los equipos ofertados (10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0D3C10B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Características de los equipos ofertados, se valorará la mejora en la calidad de los materiales y prestaciones ofertados sobre el mínimo establecido, especialmente los materiales o tratamientos que mejoren la resistencia al desgaste de los equipos</w:t>
      </w:r>
    </w:p>
    <w:p w14:paraId="545A13B2"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rPr>
        <w:tab/>
      </w:r>
      <w:r w:rsidRPr="00B115EE">
        <w:rPr>
          <w:rFonts w:ascii="AytoRoquetas Light Condensed" w:hAnsi="AytoRoquetas Light Condensed"/>
          <w:u w:val="single"/>
        </w:rPr>
        <w:t xml:space="preserve">Diseño de la bancada de apoyo del </w:t>
      </w:r>
      <w:proofErr w:type="spellStart"/>
      <w:r w:rsidRPr="00B115EE">
        <w:rPr>
          <w:rFonts w:ascii="AytoRoquetas Light Condensed" w:hAnsi="AytoRoquetas Light Condensed"/>
          <w:u w:val="single"/>
        </w:rPr>
        <w:t>decanter</w:t>
      </w:r>
      <w:proofErr w:type="spellEnd"/>
      <w:r w:rsidRPr="00B115EE">
        <w:rPr>
          <w:rFonts w:ascii="AytoRoquetas Light Condensed" w:hAnsi="AytoRoquetas Light Condensed"/>
          <w:u w:val="single"/>
        </w:rPr>
        <w:t xml:space="preserve">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1EB27DF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 la bancada de apoyo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se valorará expresamente bondad de la solución presentada para desplazar el equipo como una unidad sin desmontar de la bancada</w:t>
      </w:r>
    </w:p>
    <w:p w14:paraId="40982315"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u w:val="single"/>
        </w:rPr>
      </w:pPr>
      <w:r w:rsidRPr="00B115EE">
        <w:rPr>
          <w:rFonts w:ascii="AytoRoquetas Light Condensed" w:hAnsi="AytoRoquetas Light Condensed"/>
          <w:u w:val="single"/>
        </w:rPr>
        <w:t xml:space="preserve">Diseño del sistema eléctrico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2786C41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p w14:paraId="781E13BA"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u w:val="single"/>
        </w:rPr>
        <w:t xml:space="preserve">Diseño del sistema de control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34E7B13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lastRenderedPageBreak/>
        <w:t>Definición del sistema de control, se valorará expresamente el grado de definición técnica, la calidad de las soluciones planteadas en relación a la limpieza y sencillez de la instalación, la calidad y robustez del conjunto de la instalación y sus componentes</w:t>
      </w:r>
    </w:p>
    <w:p w14:paraId="378590EC"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u w:val="single"/>
        </w:rPr>
      </w:pPr>
      <w:r w:rsidRPr="00B115EE">
        <w:rPr>
          <w:rFonts w:ascii="AytoRoquetas Light Condensed" w:hAnsi="AytoRoquetas Light Condensed"/>
          <w:u w:val="single"/>
        </w:rPr>
        <w:t xml:space="preserve">Plan de mantenimiento preventivo (14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1A158BB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del plan de mantenimiento anual, se valorará la definición según despiece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xml:space="preserve"> de la vida útil de cada componente, indicando cuándo debe realizarse el mantenimiento preventivo y/o su sustitución según cronograma de mantenimiento preventivo, desglose de operaciones y actuaciones, tiempos de parada, así como la definición de actuaciones fuera del alcance del mantenimiento preventivo ofertado.</w:t>
      </w:r>
    </w:p>
    <w:p w14:paraId="479CFCF6"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rPr>
        <w:tab/>
      </w:r>
      <w:r w:rsidRPr="00B115EE">
        <w:rPr>
          <w:rFonts w:ascii="AytoRoquetas Light Condensed" w:hAnsi="AytoRoquetas Light Condensed"/>
          <w:u w:val="single"/>
        </w:rPr>
        <w:t xml:space="preserve">Plan de formación (2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6CA1464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del plan de formación para los operarios de la planta, se valorará la calidad de los medios didácticos materiales y humanos ofertados, así </w:t>
      </w:r>
      <w:proofErr w:type="gramStart"/>
      <w:r w:rsidRPr="00B115EE">
        <w:rPr>
          <w:rFonts w:ascii="AytoRoquetas Light Condensed" w:hAnsi="AytoRoquetas Light Condensed"/>
        </w:rPr>
        <w:t>como ,</w:t>
      </w:r>
      <w:proofErr w:type="gramEnd"/>
      <w:r w:rsidRPr="00B115EE">
        <w:rPr>
          <w:rFonts w:ascii="AytoRoquetas Light Condensed" w:hAnsi="AytoRoquetas Light Condensed"/>
        </w:rPr>
        <w:t xml:space="preserve"> así como la formación para practica prevista</w:t>
      </w:r>
    </w:p>
    <w:p w14:paraId="0211F4A1" w14:textId="77777777" w:rsidR="006D2FA2" w:rsidRPr="00B115EE" w:rsidRDefault="006D2FA2" w:rsidP="007D0DD8">
      <w:pPr>
        <w:widowControl/>
        <w:spacing w:line="276" w:lineRule="auto"/>
        <w:jc w:val="both"/>
        <w:rPr>
          <w:rFonts w:ascii="AytoRoquetas Light Condensed" w:hAnsi="AytoRoquetas Light Condensed"/>
        </w:rPr>
      </w:pPr>
    </w:p>
    <w:p w14:paraId="05E2681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Cada uno de los aspectos valorados se valorarán según los siguientes criterios:</w:t>
      </w:r>
    </w:p>
    <w:p w14:paraId="59BFABD2" w14:textId="77777777" w:rsidR="006D2FA2" w:rsidRPr="00B115EE" w:rsidRDefault="006D2FA2" w:rsidP="007D0DD8">
      <w:pPr>
        <w:widowControl/>
        <w:spacing w:line="276" w:lineRule="auto"/>
        <w:jc w:val="both"/>
        <w:rPr>
          <w:rFonts w:ascii="AytoRoquetas Light Condensed" w:hAnsi="AytoRoquetas Light Condensed"/>
        </w:rPr>
      </w:pPr>
    </w:p>
    <w:p w14:paraId="292F7EF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“MUY BUENO-EXCELENTE” (“MBE”): Cuando realice un planteamiento completo y detallado del aspecto en cuestión y proponga medidas de actuación adecuadas, precisas. Ajustadas a la realidad, coherentes, justificadas, bien definidas y en su caso innovadoras</w:t>
      </w:r>
      <w:proofErr w:type="gramStart"/>
      <w:r w:rsidRPr="00B115EE">
        <w:rPr>
          <w:rFonts w:ascii="AytoRoquetas Light Condensed" w:hAnsi="AytoRoquetas Light Condensed"/>
        </w:rPr>
        <w:t>. .</w:t>
      </w:r>
      <w:proofErr w:type="gramEnd"/>
    </w:p>
    <w:p w14:paraId="1E273CB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“BUENO-ACEPTABLE” (“BA”): Cuando la propuesta en relación con el elemento a valorar sea adecuada, pero no ser propongan medidas de actuaciones precisas, y/o innovadoras.</w:t>
      </w:r>
    </w:p>
    <w:p w14:paraId="6251615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“REGULAR-SUFICIENTE” (“RS”): Cuando se limite a un somero planteamiento de la prestación, teórico y poco cercano a la realidad o no se realicen aportaciones de actuaciones concretas.</w:t>
      </w:r>
    </w:p>
    <w:p w14:paraId="67113D0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“INSUFICIENTE” (“I”): Cuando la propuesta sea incompleta, o no tenga información o documentación suficiente relacionada con el elemento a valorar, o contenga datos contradictorios, o no se adapte a </w:t>
      </w:r>
      <w:proofErr w:type="gramStart"/>
      <w:r w:rsidRPr="00B115EE">
        <w:rPr>
          <w:rFonts w:ascii="AytoRoquetas Light Condensed" w:hAnsi="AytoRoquetas Light Condensed"/>
        </w:rPr>
        <w:t>las necesidad</w:t>
      </w:r>
      <w:proofErr w:type="gramEnd"/>
      <w:r w:rsidRPr="00B115EE">
        <w:rPr>
          <w:rFonts w:ascii="AytoRoquetas Light Condensed" w:hAnsi="AytoRoquetas Light Condensed"/>
        </w:rPr>
        <w:t xml:space="preserve"> del servicio, o los medios a emplear no se ajusten a las características de cada servicio o presenten poca coherencia o no permitan conocer claramente la solución planteada, o en su caso, sea inexistente. s</w:t>
      </w:r>
    </w:p>
    <w:p w14:paraId="1B5EDBE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La valoración de cada uno de los criterios cuya cuantificación dependa de juicio de valor se realizará según la siguiente tabla:</w:t>
      </w:r>
    </w:p>
    <w:p w14:paraId="21272D1F" w14:textId="77777777" w:rsidR="006D2FA2" w:rsidRPr="00B115EE" w:rsidRDefault="006D2FA2" w:rsidP="007D0DD8">
      <w:pPr>
        <w:widowControl/>
        <w:spacing w:line="276" w:lineRule="auto"/>
        <w:jc w:val="both"/>
        <w:rPr>
          <w:rFonts w:ascii="AytoRoquetas Light Condensed" w:hAnsi="AytoRoquetas Light Condensed"/>
        </w:rPr>
      </w:pPr>
    </w:p>
    <w:tbl>
      <w:tblPr>
        <w:tblStyle w:val="TableNormal"/>
        <w:tblW w:w="0" w:type="auto"/>
        <w:tblInd w:w="3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693"/>
        <w:gridCol w:w="3709"/>
        <w:gridCol w:w="1071"/>
        <w:gridCol w:w="1072"/>
        <w:gridCol w:w="1073"/>
        <w:gridCol w:w="1062"/>
      </w:tblGrid>
      <w:tr w:rsidR="006D2FA2" w:rsidRPr="00B115EE" w14:paraId="0FDA7DE1" w14:textId="77777777" w:rsidTr="005C2921">
        <w:trPr>
          <w:trHeight w:val="159"/>
        </w:trPr>
        <w:tc>
          <w:tcPr>
            <w:tcW w:w="4402" w:type="dxa"/>
            <w:gridSpan w:val="2"/>
            <w:vMerge w:val="restart"/>
            <w:tcBorders>
              <w:bottom w:val="single" w:sz="18" w:space="0" w:color="000000"/>
              <w:right w:val="single" w:sz="18" w:space="0" w:color="000000"/>
            </w:tcBorders>
          </w:tcPr>
          <w:p w14:paraId="0F07DD38" w14:textId="77777777" w:rsidR="006D2FA2" w:rsidRPr="00B115EE" w:rsidRDefault="006D2FA2" w:rsidP="007D0DD8">
            <w:pPr>
              <w:widowControl/>
              <w:spacing w:line="276" w:lineRule="auto"/>
              <w:jc w:val="center"/>
              <w:rPr>
                <w:rFonts w:ascii="AytoRoquetas Light Condensed" w:hAnsi="AytoRoquetas Light Condensed"/>
              </w:rPr>
            </w:pPr>
            <w:r w:rsidRPr="00B115EE">
              <w:rPr>
                <w:rFonts w:ascii="AytoRoquetas Light Condensed" w:hAnsi="AytoRoquetas Light Condensed"/>
              </w:rPr>
              <w:t>ASPECTOS A VALORAR</w:t>
            </w:r>
          </w:p>
        </w:tc>
        <w:tc>
          <w:tcPr>
            <w:tcW w:w="4278" w:type="dxa"/>
            <w:gridSpan w:val="4"/>
            <w:tcBorders>
              <w:left w:val="single" w:sz="18" w:space="0" w:color="000000"/>
              <w:bottom w:val="single" w:sz="8" w:space="0" w:color="000000"/>
              <w:right w:val="single" w:sz="4" w:space="0" w:color="000000"/>
            </w:tcBorders>
          </w:tcPr>
          <w:p w14:paraId="3BBE554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Puntuación en función de la valoración</w:t>
            </w:r>
          </w:p>
        </w:tc>
      </w:tr>
      <w:tr w:rsidR="006D2FA2" w:rsidRPr="00B115EE" w14:paraId="6400E679" w14:textId="77777777" w:rsidTr="005C2921">
        <w:trPr>
          <w:trHeight w:val="274"/>
        </w:trPr>
        <w:tc>
          <w:tcPr>
            <w:tcW w:w="4402" w:type="dxa"/>
            <w:gridSpan w:val="2"/>
            <w:vMerge/>
            <w:tcBorders>
              <w:top w:val="nil"/>
              <w:bottom w:val="single" w:sz="18" w:space="0" w:color="000000"/>
              <w:right w:val="single" w:sz="18" w:space="0" w:color="000000"/>
            </w:tcBorders>
          </w:tcPr>
          <w:p w14:paraId="4C1BE898" w14:textId="77777777" w:rsidR="006D2FA2" w:rsidRPr="00B115EE" w:rsidRDefault="006D2FA2" w:rsidP="007D0DD8">
            <w:pPr>
              <w:widowControl/>
              <w:spacing w:line="276" w:lineRule="auto"/>
              <w:jc w:val="both"/>
              <w:rPr>
                <w:rFonts w:ascii="AytoRoquetas Light Condensed" w:hAnsi="AytoRoquetas Light Condensed"/>
              </w:rPr>
            </w:pPr>
          </w:p>
        </w:tc>
        <w:tc>
          <w:tcPr>
            <w:tcW w:w="1071" w:type="dxa"/>
            <w:tcBorders>
              <w:top w:val="single" w:sz="8" w:space="0" w:color="000000"/>
              <w:left w:val="single" w:sz="18" w:space="0" w:color="000000"/>
              <w:bottom w:val="single" w:sz="18" w:space="0" w:color="000000"/>
            </w:tcBorders>
          </w:tcPr>
          <w:p w14:paraId="65B6F07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MBE</w:t>
            </w:r>
          </w:p>
        </w:tc>
        <w:tc>
          <w:tcPr>
            <w:tcW w:w="1072" w:type="dxa"/>
            <w:tcBorders>
              <w:top w:val="single" w:sz="8" w:space="0" w:color="000000"/>
              <w:bottom w:val="single" w:sz="18" w:space="0" w:color="000000"/>
              <w:right w:val="single" w:sz="8" w:space="0" w:color="000000"/>
            </w:tcBorders>
          </w:tcPr>
          <w:p w14:paraId="3634495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BA</w:t>
            </w:r>
          </w:p>
        </w:tc>
        <w:tc>
          <w:tcPr>
            <w:tcW w:w="1073" w:type="dxa"/>
            <w:tcBorders>
              <w:top w:val="single" w:sz="8" w:space="0" w:color="000000"/>
              <w:left w:val="single" w:sz="8" w:space="0" w:color="000000"/>
              <w:bottom w:val="single" w:sz="18" w:space="0" w:color="000000"/>
              <w:right w:val="single" w:sz="8" w:space="0" w:color="000000"/>
            </w:tcBorders>
          </w:tcPr>
          <w:p w14:paraId="0EED8FD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RS</w:t>
            </w:r>
          </w:p>
        </w:tc>
        <w:tc>
          <w:tcPr>
            <w:tcW w:w="1062" w:type="dxa"/>
            <w:tcBorders>
              <w:top w:val="single" w:sz="8" w:space="0" w:color="000000"/>
              <w:left w:val="single" w:sz="8" w:space="0" w:color="000000"/>
              <w:bottom w:val="single" w:sz="18" w:space="0" w:color="000000"/>
              <w:right w:val="single" w:sz="4" w:space="0" w:color="000000"/>
            </w:tcBorders>
          </w:tcPr>
          <w:p w14:paraId="4AB384F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I</w:t>
            </w:r>
          </w:p>
        </w:tc>
      </w:tr>
      <w:tr w:rsidR="006D2FA2" w:rsidRPr="00B115EE" w14:paraId="47C5C1E0" w14:textId="77777777" w:rsidTr="005C2921">
        <w:trPr>
          <w:trHeight w:val="286"/>
        </w:trPr>
        <w:tc>
          <w:tcPr>
            <w:tcW w:w="693" w:type="dxa"/>
            <w:tcBorders>
              <w:top w:val="single" w:sz="18" w:space="0" w:color="000000"/>
              <w:bottom w:val="single" w:sz="8" w:space="0" w:color="000000"/>
            </w:tcBorders>
          </w:tcPr>
          <w:p w14:paraId="11969BA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A</w:t>
            </w:r>
          </w:p>
        </w:tc>
        <w:tc>
          <w:tcPr>
            <w:tcW w:w="3709" w:type="dxa"/>
            <w:tcBorders>
              <w:top w:val="single" w:sz="18" w:space="0" w:color="000000"/>
              <w:bottom w:val="single" w:sz="8" w:space="0" w:color="000000"/>
              <w:right w:val="single" w:sz="18" w:space="0" w:color="000000"/>
            </w:tcBorders>
          </w:tcPr>
          <w:p w14:paraId="59DD4A00"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Bondad de la Implantación</w:t>
            </w:r>
          </w:p>
        </w:tc>
        <w:tc>
          <w:tcPr>
            <w:tcW w:w="1071" w:type="dxa"/>
            <w:tcBorders>
              <w:top w:val="single" w:sz="18" w:space="0" w:color="000000"/>
              <w:left w:val="single" w:sz="18" w:space="0" w:color="000000"/>
              <w:bottom w:val="single" w:sz="8" w:space="0" w:color="000000"/>
            </w:tcBorders>
          </w:tcPr>
          <w:p w14:paraId="196CCC0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10</w:t>
            </w:r>
          </w:p>
        </w:tc>
        <w:tc>
          <w:tcPr>
            <w:tcW w:w="1072" w:type="dxa"/>
            <w:tcBorders>
              <w:top w:val="single" w:sz="18" w:space="0" w:color="000000"/>
              <w:bottom w:val="single" w:sz="8" w:space="0" w:color="000000"/>
              <w:right w:val="single" w:sz="8" w:space="0" w:color="000000"/>
            </w:tcBorders>
          </w:tcPr>
          <w:p w14:paraId="7DDBDCD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6,6</w:t>
            </w:r>
          </w:p>
        </w:tc>
        <w:tc>
          <w:tcPr>
            <w:tcW w:w="1073" w:type="dxa"/>
            <w:tcBorders>
              <w:top w:val="single" w:sz="18" w:space="0" w:color="000000"/>
              <w:left w:val="single" w:sz="8" w:space="0" w:color="000000"/>
              <w:bottom w:val="single" w:sz="8" w:space="0" w:color="000000"/>
              <w:right w:val="single" w:sz="8" w:space="0" w:color="000000"/>
            </w:tcBorders>
          </w:tcPr>
          <w:p w14:paraId="76B41C10"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3,3</w:t>
            </w:r>
          </w:p>
        </w:tc>
        <w:tc>
          <w:tcPr>
            <w:tcW w:w="1062" w:type="dxa"/>
            <w:tcBorders>
              <w:top w:val="single" w:sz="18" w:space="0" w:color="000000"/>
              <w:left w:val="single" w:sz="8" w:space="0" w:color="000000"/>
              <w:bottom w:val="single" w:sz="8" w:space="0" w:color="000000"/>
              <w:right w:val="single" w:sz="4" w:space="0" w:color="000000"/>
            </w:tcBorders>
          </w:tcPr>
          <w:p w14:paraId="76A58AA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0</w:t>
            </w:r>
          </w:p>
        </w:tc>
      </w:tr>
      <w:tr w:rsidR="006D2FA2" w:rsidRPr="00B115EE" w14:paraId="71576DD4" w14:textId="77777777" w:rsidTr="005C2921">
        <w:trPr>
          <w:trHeight w:val="299"/>
        </w:trPr>
        <w:tc>
          <w:tcPr>
            <w:tcW w:w="693" w:type="dxa"/>
            <w:tcBorders>
              <w:top w:val="single" w:sz="8" w:space="0" w:color="000000"/>
              <w:bottom w:val="single" w:sz="8" w:space="0" w:color="000000"/>
            </w:tcBorders>
          </w:tcPr>
          <w:p w14:paraId="08AB7CA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B</w:t>
            </w:r>
          </w:p>
        </w:tc>
        <w:tc>
          <w:tcPr>
            <w:tcW w:w="3709" w:type="dxa"/>
            <w:tcBorders>
              <w:top w:val="single" w:sz="8" w:space="0" w:color="000000"/>
              <w:bottom w:val="single" w:sz="8" w:space="0" w:color="000000"/>
              <w:right w:val="single" w:sz="18" w:space="0" w:color="000000"/>
            </w:tcBorders>
          </w:tcPr>
          <w:p w14:paraId="35DACB9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Características equipos ofertados</w:t>
            </w:r>
          </w:p>
        </w:tc>
        <w:tc>
          <w:tcPr>
            <w:tcW w:w="1071" w:type="dxa"/>
            <w:tcBorders>
              <w:top w:val="single" w:sz="8" w:space="0" w:color="000000"/>
              <w:left w:val="single" w:sz="18" w:space="0" w:color="000000"/>
              <w:bottom w:val="single" w:sz="8" w:space="0" w:color="000000"/>
            </w:tcBorders>
          </w:tcPr>
          <w:p w14:paraId="25C067E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10</w:t>
            </w:r>
          </w:p>
        </w:tc>
        <w:tc>
          <w:tcPr>
            <w:tcW w:w="1072" w:type="dxa"/>
            <w:tcBorders>
              <w:top w:val="single" w:sz="8" w:space="0" w:color="000000"/>
              <w:bottom w:val="single" w:sz="8" w:space="0" w:color="000000"/>
              <w:right w:val="single" w:sz="8" w:space="0" w:color="000000"/>
            </w:tcBorders>
          </w:tcPr>
          <w:p w14:paraId="615E9D7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6,6</w:t>
            </w:r>
          </w:p>
        </w:tc>
        <w:tc>
          <w:tcPr>
            <w:tcW w:w="1073" w:type="dxa"/>
            <w:tcBorders>
              <w:top w:val="single" w:sz="8" w:space="0" w:color="000000"/>
              <w:left w:val="single" w:sz="8" w:space="0" w:color="000000"/>
              <w:bottom w:val="single" w:sz="8" w:space="0" w:color="000000"/>
              <w:right w:val="single" w:sz="8" w:space="0" w:color="000000"/>
            </w:tcBorders>
          </w:tcPr>
          <w:p w14:paraId="05CB15C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3,3</w:t>
            </w:r>
          </w:p>
        </w:tc>
        <w:tc>
          <w:tcPr>
            <w:tcW w:w="1062" w:type="dxa"/>
            <w:tcBorders>
              <w:top w:val="single" w:sz="8" w:space="0" w:color="000000"/>
              <w:left w:val="single" w:sz="8" w:space="0" w:color="000000"/>
              <w:bottom w:val="single" w:sz="8" w:space="0" w:color="000000"/>
              <w:right w:val="single" w:sz="4" w:space="0" w:color="000000"/>
            </w:tcBorders>
          </w:tcPr>
          <w:p w14:paraId="5B0F3454"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0</w:t>
            </w:r>
          </w:p>
        </w:tc>
      </w:tr>
      <w:tr w:rsidR="006D2FA2" w:rsidRPr="00B115EE" w14:paraId="101F67D7" w14:textId="77777777" w:rsidTr="005C2921">
        <w:trPr>
          <w:trHeight w:val="299"/>
        </w:trPr>
        <w:tc>
          <w:tcPr>
            <w:tcW w:w="693" w:type="dxa"/>
            <w:tcBorders>
              <w:top w:val="single" w:sz="8" w:space="0" w:color="000000"/>
              <w:bottom w:val="single" w:sz="8" w:space="0" w:color="000000"/>
            </w:tcBorders>
          </w:tcPr>
          <w:p w14:paraId="421D4CC3"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C</w:t>
            </w:r>
          </w:p>
        </w:tc>
        <w:tc>
          <w:tcPr>
            <w:tcW w:w="3709" w:type="dxa"/>
            <w:tcBorders>
              <w:top w:val="single" w:sz="8" w:space="0" w:color="000000"/>
              <w:bottom w:val="single" w:sz="8" w:space="0" w:color="000000"/>
              <w:right w:val="single" w:sz="18" w:space="0" w:color="000000"/>
            </w:tcBorders>
          </w:tcPr>
          <w:p w14:paraId="79169A4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Definición técnica de la bancada de apoyo</w:t>
            </w:r>
          </w:p>
        </w:tc>
        <w:tc>
          <w:tcPr>
            <w:tcW w:w="1071" w:type="dxa"/>
            <w:tcBorders>
              <w:top w:val="single" w:sz="8" w:space="0" w:color="000000"/>
              <w:left w:val="single" w:sz="18" w:space="0" w:color="000000"/>
              <w:bottom w:val="single" w:sz="8" w:space="0" w:color="000000"/>
            </w:tcBorders>
          </w:tcPr>
          <w:p w14:paraId="732A3E0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3</w:t>
            </w:r>
          </w:p>
        </w:tc>
        <w:tc>
          <w:tcPr>
            <w:tcW w:w="1072" w:type="dxa"/>
            <w:tcBorders>
              <w:top w:val="single" w:sz="8" w:space="0" w:color="000000"/>
              <w:bottom w:val="single" w:sz="8" w:space="0" w:color="000000"/>
              <w:right w:val="single" w:sz="8" w:space="0" w:color="000000"/>
            </w:tcBorders>
          </w:tcPr>
          <w:p w14:paraId="369BA76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2</w:t>
            </w:r>
          </w:p>
        </w:tc>
        <w:tc>
          <w:tcPr>
            <w:tcW w:w="1073" w:type="dxa"/>
            <w:tcBorders>
              <w:top w:val="single" w:sz="8" w:space="0" w:color="000000"/>
              <w:left w:val="single" w:sz="8" w:space="0" w:color="000000"/>
              <w:bottom w:val="single" w:sz="8" w:space="0" w:color="000000"/>
              <w:right w:val="single" w:sz="8" w:space="0" w:color="000000"/>
            </w:tcBorders>
          </w:tcPr>
          <w:p w14:paraId="0C711DA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1</w:t>
            </w:r>
          </w:p>
        </w:tc>
        <w:tc>
          <w:tcPr>
            <w:tcW w:w="1062" w:type="dxa"/>
            <w:tcBorders>
              <w:top w:val="single" w:sz="8" w:space="0" w:color="000000"/>
              <w:left w:val="single" w:sz="8" w:space="0" w:color="000000"/>
              <w:bottom w:val="single" w:sz="8" w:space="0" w:color="000000"/>
              <w:right w:val="single" w:sz="4" w:space="0" w:color="000000"/>
            </w:tcBorders>
          </w:tcPr>
          <w:p w14:paraId="6A8BCC0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0</w:t>
            </w:r>
          </w:p>
        </w:tc>
      </w:tr>
      <w:tr w:rsidR="006D2FA2" w:rsidRPr="00B115EE" w14:paraId="22203767" w14:textId="77777777" w:rsidTr="005C2921">
        <w:trPr>
          <w:trHeight w:val="299"/>
        </w:trPr>
        <w:tc>
          <w:tcPr>
            <w:tcW w:w="693" w:type="dxa"/>
            <w:tcBorders>
              <w:top w:val="single" w:sz="8" w:space="0" w:color="000000"/>
              <w:bottom w:val="single" w:sz="8" w:space="0" w:color="000000"/>
            </w:tcBorders>
          </w:tcPr>
          <w:p w14:paraId="1FDF4C2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w:t>
            </w:r>
          </w:p>
        </w:tc>
        <w:tc>
          <w:tcPr>
            <w:tcW w:w="3709" w:type="dxa"/>
            <w:tcBorders>
              <w:top w:val="single" w:sz="8" w:space="0" w:color="000000"/>
              <w:bottom w:val="single" w:sz="8" w:space="0" w:color="000000"/>
              <w:right w:val="single" w:sz="18" w:space="0" w:color="000000"/>
            </w:tcBorders>
          </w:tcPr>
          <w:p w14:paraId="5479D5C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Diseño del sistema eléctrico</w:t>
            </w:r>
          </w:p>
        </w:tc>
        <w:tc>
          <w:tcPr>
            <w:tcW w:w="1071" w:type="dxa"/>
            <w:tcBorders>
              <w:top w:val="single" w:sz="8" w:space="0" w:color="000000"/>
              <w:left w:val="single" w:sz="18" w:space="0" w:color="000000"/>
              <w:bottom w:val="single" w:sz="8" w:space="0" w:color="000000"/>
            </w:tcBorders>
          </w:tcPr>
          <w:p w14:paraId="610B0A0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3</w:t>
            </w:r>
          </w:p>
        </w:tc>
        <w:tc>
          <w:tcPr>
            <w:tcW w:w="1072" w:type="dxa"/>
            <w:tcBorders>
              <w:top w:val="single" w:sz="8" w:space="0" w:color="000000"/>
              <w:bottom w:val="single" w:sz="8" w:space="0" w:color="000000"/>
              <w:right w:val="single" w:sz="8" w:space="0" w:color="000000"/>
            </w:tcBorders>
          </w:tcPr>
          <w:p w14:paraId="7F8DC85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2</w:t>
            </w:r>
          </w:p>
        </w:tc>
        <w:tc>
          <w:tcPr>
            <w:tcW w:w="1073" w:type="dxa"/>
            <w:tcBorders>
              <w:top w:val="single" w:sz="8" w:space="0" w:color="000000"/>
              <w:left w:val="single" w:sz="8" w:space="0" w:color="000000"/>
              <w:bottom w:val="single" w:sz="8" w:space="0" w:color="000000"/>
              <w:right w:val="single" w:sz="8" w:space="0" w:color="000000"/>
            </w:tcBorders>
          </w:tcPr>
          <w:p w14:paraId="7D4B010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1</w:t>
            </w:r>
          </w:p>
        </w:tc>
        <w:tc>
          <w:tcPr>
            <w:tcW w:w="1062" w:type="dxa"/>
            <w:tcBorders>
              <w:top w:val="single" w:sz="8" w:space="0" w:color="000000"/>
              <w:left w:val="single" w:sz="8" w:space="0" w:color="000000"/>
              <w:bottom w:val="single" w:sz="8" w:space="0" w:color="000000"/>
              <w:right w:val="single" w:sz="4" w:space="0" w:color="000000"/>
            </w:tcBorders>
          </w:tcPr>
          <w:p w14:paraId="417434F3"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0</w:t>
            </w:r>
          </w:p>
        </w:tc>
      </w:tr>
      <w:tr w:rsidR="006D2FA2" w:rsidRPr="00B115EE" w14:paraId="4072862E" w14:textId="77777777" w:rsidTr="005C2921">
        <w:trPr>
          <w:trHeight w:val="299"/>
        </w:trPr>
        <w:tc>
          <w:tcPr>
            <w:tcW w:w="693" w:type="dxa"/>
            <w:tcBorders>
              <w:top w:val="single" w:sz="8" w:space="0" w:color="000000"/>
              <w:bottom w:val="single" w:sz="8" w:space="0" w:color="000000"/>
            </w:tcBorders>
          </w:tcPr>
          <w:p w14:paraId="48FA3E30"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w:t>
            </w:r>
          </w:p>
        </w:tc>
        <w:tc>
          <w:tcPr>
            <w:tcW w:w="3709" w:type="dxa"/>
            <w:tcBorders>
              <w:top w:val="single" w:sz="8" w:space="0" w:color="000000"/>
              <w:bottom w:val="single" w:sz="8" w:space="0" w:color="000000"/>
              <w:right w:val="single" w:sz="18" w:space="0" w:color="000000"/>
            </w:tcBorders>
          </w:tcPr>
          <w:p w14:paraId="43309420"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Diseño del sistema de control</w:t>
            </w:r>
          </w:p>
        </w:tc>
        <w:tc>
          <w:tcPr>
            <w:tcW w:w="1071" w:type="dxa"/>
            <w:tcBorders>
              <w:top w:val="single" w:sz="8" w:space="0" w:color="000000"/>
              <w:left w:val="single" w:sz="18" w:space="0" w:color="000000"/>
              <w:bottom w:val="single" w:sz="8" w:space="0" w:color="000000"/>
            </w:tcBorders>
          </w:tcPr>
          <w:p w14:paraId="39AF5D8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3</w:t>
            </w:r>
          </w:p>
        </w:tc>
        <w:tc>
          <w:tcPr>
            <w:tcW w:w="1072" w:type="dxa"/>
            <w:tcBorders>
              <w:top w:val="single" w:sz="8" w:space="0" w:color="000000"/>
              <w:bottom w:val="single" w:sz="8" w:space="0" w:color="000000"/>
              <w:right w:val="single" w:sz="8" w:space="0" w:color="000000"/>
            </w:tcBorders>
          </w:tcPr>
          <w:p w14:paraId="17A4C07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2</w:t>
            </w:r>
          </w:p>
        </w:tc>
        <w:tc>
          <w:tcPr>
            <w:tcW w:w="1073" w:type="dxa"/>
            <w:tcBorders>
              <w:top w:val="single" w:sz="8" w:space="0" w:color="000000"/>
              <w:left w:val="single" w:sz="8" w:space="0" w:color="000000"/>
              <w:bottom w:val="single" w:sz="8" w:space="0" w:color="000000"/>
              <w:right w:val="single" w:sz="8" w:space="0" w:color="000000"/>
            </w:tcBorders>
          </w:tcPr>
          <w:p w14:paraId="267871B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1</w:t>
            </w:r>
          </w:p>
        </w:tc>
        <w:tc>
          <w:tcPr>
            <w:tcW w:w="1062" w:type="dxa"/>
            <w:tcBorders>
              <w:top w:val="single" w:sz="8" w:space="0" w:color="000000"/>
              <w:left w:val="single" w:sz="8" w:space="0" w:color="000000"/>
              <w:bottom w:val="single" w:sz="8" w:space="0" w:color="000000"/>
              <w:right w:val="single" w:sz="4" w:space="0" w:color="000000"/>
            </w:tcBorders>
          </w:tcPr>
          <w:p w14:paraId="75AE72A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0</w:t>
            </w:r>
          </w:p>
        </w:tc>
      </w:tr>
      <w:tr w:rsidR="006D2FA2" w:rsidRPr="00B115EE" w14:paraId="5D477E60" w14:textId="77777777" w:rsidTr="005C2921">
        <w:trPr>
          <w:trHeight w:val="299"/>
        </w:trPr>
        <w:tc>
          <w:tcPr>
            <w:tcW w:w="693" w:type="dxa"/>
            <w:tcBorders>
              <w:top w:val="single" w:sz="8" w:space="0" w:color="000000"/>
              <w:bottom w:val="single" w:sz="8" w:space="0" w:color="000000"/>
            </w:tcBorders>
          </w:tcPr>
          <w:p w14:paraId="04926E0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F</w:t>
            </w:r>
          </w:p>
        </w:tc>
        <w:tc>
          <w:tcPr>
            <w:tcW w:w="3709" w:type="dxa"/>
            <w:tcBorders>
              <w:top w:val="single" w:sz="8" w:space="0" w:color="000000"/>
              <w:bottom w:val="single" w:sz="8" w:space="0" w:color="000000"/>
              <w:right w:val="single" w:sz="18" w:space="0" w:color="000000"/>
            </w:tcBorders>
          </w:tcPr>
          <w:p w14:paraId="0094AC50"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Plan de mantenimiento preventivo</w:t>
            </w:r>
          </w:p>
        </w:tc>
        <w:tc>
          <w:tcPr>
            <w:tcW w:w="1071" w:type="dxa"/>
            <w:tcBorders>
              <w:top w:val="single" w:sz="8" w:space="0" w:color="000000"/>
              <w:left w:val="single" w:sz="18" w:space="0" w:color="000000"/>
              <w:bottom w:val="single" w:sz="8" w:space="0" w:color="000000"/>
            </w:tcBorders>
          </w:tcPr>
          <w:p w14:paraId="62A32664"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14</w:t>
            </w:r>
          </w:p>
        </w:tc>
        <w:tc>
          <w:tcPr>
            <w:tcW w:w="1072" w:type="dxa"/>
            <w:tcBorders>
              <w:top w:val="single" w:sz="8" w:space="0" w:color="000000"/>
              <w:bottom w:val="single" w:sz="8" w:space="0" w:color="000000"/>
              <w:right w:val="single" w:sz="8" w:space="0" w:color="000000"/>
            </w:tcBorders>
          </w:tcPr>
          <w:p w14:paraId="2804C66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9,3</w:t>
            </w:r>
          </w:p>
        </w:tc>
        <w:tc>
          <w:tcPr>
            <w:tcW w:w="1073" w:type="dxa"/>
            <w:tcBorders>
              <w:top w:val="single" w:sz="8" w:space="0" w:color="000000"/>
              <w:left w:val="single" w:sz="8" w:space="0" w:color="000000"/>
              <w:bottom w:val="single" w:sz="8" w:space="0" w:color="000000"/>
              <w:right w:val="single" w:sz="8" w:space="0" w:color="000000"/>
            </w:tcBorders>
          </w:tcPr>
          <w:p w14:paraId="5A3C87A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4,6</w:t>
            </w:r>
          </w:p>
        </w:tc>
        <w:tc>
          <w:tcPr>
            <w:tcW w:w="1062" w:type="dxa"/>
            <w:tcBorders>
              <w:top w:val="single" w:sz="8" w:space="0" w:color="000000"/>
              <w:left w:val="single" w:sz="8" w:space="0" w:color="000000"/>
              <w:bottom w:val="single" w:sz="8" w:space="0" w:color="000000"/>
              <w:right w:val="single" w:sz="4" w:space="0" w:color="000000"/>
            </w:tcBorders>
          </w:tcPr>
          <w:p w14:paraId="5F2D05E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0</w:t>
            </w:r>
          </w:p>
        </w:tc>
      </w:tr>
      <w:tr w:rsidR="006D2FA2" w:rsidRPr="00B115EE" w14:paraId="4DEE8A04" w14:textId="77777777" w:rsidTr="005C2921">
        <w:trPr>
          <w:trHeight w:val="291"/>
        </w:trPr>
        <w:tc>
          <w:tcPr>
            <w:tcW w:w="693" w:type="dxa"/>
            <w:tcBorders>
              <w:top w:val="single" w:sz="8" w:space="0" w:color="000000"/>
            </w:tcBorders>
          </w:tcPr>
          <w:p w14:paraId="1AC8097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G</w:t>
            </w:r>
          </w:p>
        </w:tc>
        <w:tc>
          <w:tcPr>
            <w:tcW w:w="3709" w:type="dxa"/>
            <w:tcBorders>
              <w:top w:val="single" w:sz="8" w:space="0" w:color="000000"/>
              <w:right w:val="single" w:sz="18" w:space="0" w:color="000000"/>
            </w:tcBorders>
          </w:tcPr>
          <w:p w14:paraId="071FAC84"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Plan de formación</w:t>
            </w:r>
          </w:p>
        </w:tc>
        <w:tc>
          <w:tcPr>
            <w:tcW w:w="1071" w:type="dxa"/>
            <w:tcBorders>
              <w:top w:val="single" w:sz="8" w:space="0" w:color="000000"/>
              <w:left w:val="single" w:sz="18" w:space="0" w:color="000000"/>
            </w:tcBorders>
          </w:tcPr>
          <w:p w14:paraId="652A03B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2</w:t>
            </w:r>
          </w:p>
        </w:tc>
        <w:tc>
          <w:tcPr>
            <w:tcW w:w="1072" w:type="dxa"/>
            <w:tcBorders>
              <w:top w:val="single" w:sz="8" w:space="0" w:color="000000"/>
              <w:right w:val="single" w:sz="8" w:space="0" w:color="000000"/>
            </w:tcBorders>
          </w:tcPr>
          <w:p w14:paraId="17DD736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1,3</w:t>
            </w:r>
          </w:p>
        </w:tc>
        <w:tc>
          <w:tcPr>
            <w:tcW w:w="1073" w:type="dxa"/>
            <w:tcBorders>
              <w:top w:val="single" w:sz="8" w:space="0" w:color="000000"/>
              <w:left w:val="single" w:sz="8" w:space="0" w:color="000000"/>
              <w:right w:val="single" w:sz="8" w:space="0" w:color="000000"/>
            </w:tcBorders>
          </w:tcPr>
          <w:p w14:paraId="25A1DE50"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0,66</w:t>
            </w:r>
          </w:p>
        </w:tc>
        <w:tc>
          <w:tcPr>
            <w:tcW w:w="1062" w:type="dxa"/>
            <w:tcBorders>
              <w:top w:val="single" w:sz="8" w:space="0" w:color="000000"/>
              <w:left w:val="single" w:sz="8" w:space="0" w:color="000000"/>
              <w:right w:val="single" w:sz="4" w:space="0" w:color="000000"/>
            </w:tcBorders>
          </w:tcPr>
          <w:p w14:paraId="4DDA6200"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0</w:t>
            </w:r>
          </w:p>
        </w:tc>
      </w:tr>
    </w:tbl>
    <w:p w14:paraId="5331AA7F" w14:textId="77777777" w:rsidR="006D2FA2" w:rsidRPr="00B115EE" w:rsidRDefault="006D2FA2" w:rsidP="007D0DD8">
      <w:pPr>
        <w:widowControl/>
        <w:spacing w:line="276" w:lineRule="auto"/>
        <w:jc w:val="both"/>
        <w:rPr>
          <w:rFonts w:ascii="AytoRoquetas Light Condensed" w:hAnsi="AytoRoquetas Light Condensed"/>
        </w:rPr>
      </w:pPr>
    </w:p>
    <w:p w14:paraId="3366AB52" w14:textId="77777777" w:rsidR="006D2FA2" w:rsidRPr="00B115EE" w:rsidRDefault="006D2FA2" w:rsidP="007D0DD8">
      <w:pPr>
        <w:widowControl/>
        <w:spacing w:line="276" w:lineRule="auto"/>
        <w:jc w:val="both"/>
        <w:rPr>
          <w:rFonts w:ascii="AytoRoquetas Light Condensed" w:hAnsi="AytoRoquetas Light Condensed"/>
        </w:rPr>
      </w:pPr>
    </w:p>
    <w:p w14:paraId="04C732D2"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Análisis de la oferta técnica presentada por la empresa UTID</w:t>
      </w:r>
    </w:p>
    <w:p w14:paraId="68F56772" w14:textId="77777777" w:rsidR="006D2FA2" w:rsidRPr="00B115EE" w:rsidRDefault="006D2FA2" w:rsidP="007D0DD8">
      <w:pPr>
        <w:widowControl/>
        <w:spacing w:line="276" w:lineRule="auto"/>
        <w:jc w:val="both"/>
        <w:rPr>
          <w:rFonts w:ascii="AytoRoquetas Light Condensed" w:hAnsi="AytoRoquetas Light Condensed"/>
        </w:rPr>
      </w:pPr>
    </w:p>
    <w:p w14:paraId="298E735B"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Extensión y formato. Se ha presentado una oferta técnica que cuenta con 68 hojas formato DIN A4 y un plano formato DIN A3, según el índice:</w:t>
      </w:r>
    </w:p>
    <w:p w14:paraId="58EC35F6" w14:textId="77777777" w:rsidR="006D2FA2" w:rsidRPr="00B115EE" w:rsidRDefault="006D2FA2" w:rsidP="007D0DD8">
      <w:pPr>
        <w:widowControl/>
        <w:spacing w:line="276" w:lineRule="auto"/>
        <w:jc w:val="both"/>
        <w:rPr>
          <w:rFonts w:ascii="AytoRoquetas Light Condensed" w:hAnsi="AytoRoquetas Light Condensed"/>
        </w:rPr>
      </w:pPr>
    </w:p>
    <w:p w14:paraId="78DEF847"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Objeto</w:t>
      </w:r>
    </w:p>
    <w:p w14:paraId="1CE7BACD"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Datos y consideraciones iniciales</w:t>
      </w:r>
    </w:p>
    <w:p w14:paraId="00F5F975"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Alcance de suministro</w:t>
      </w:r>
    </w:p>
    <w:p w14:paraId="776FACB5"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Condiciones del Suministro</w:t>
      </w:r>
    </w:p>
    <w:p w14:paraId="1241863B"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Anexos</w:t>
      </w:r>
    </w:p>
    <w:p w14:paraId="76C748CB" w14:textId="77777777" w:rsidR="006D2FA2" w:rsidRPr="00B115EE" w:rsidRDefault="006D2FA2" w:rsidP="007D0DD8">
      <w:pPr>
        <w:widowControl/>
        <w:spacing w:line="276" w:lineRule="auto"/>
        <w:jc w:val="both"/>
        <w:rPr>
          <w:rFonts w:ascii="AytoRoquetas Light Condensed" w:hAnsi="AytoRoquetas Light Condensed"/>
        </w:rPr>
      </w:pPr>
    </w:p>
    <w:p w14:paraId="564078E6" w14:textId="77777777" w:rsidR="006D2FA2" w:rsidRPr="00B115EE" w:rsidRDefault="006D2FA2" w:rsidP="007D0DD8">
      <w:pPr>
        <w:pStyle w:val="Prrafodelista"/>
        <w:widowControl/>
        <w:numPr>
          <w:ilvl w:val="0"/>
          <w:numId w:val="6"/>
        </w:numPr>
        <w:spacing w:line="276" w:lineRule="auto"/>
        <w:ind w:left="0" w:firstLine="0"/>
        <w:jc w:val="both"/>
        <w:rPr>
          <w:rFonts w:ascii="AytoRoquetas Light Condensed" w:hAnsi="AytoRoquetas Light Condensed"/>
        </w:rPr>
      </w:pPr>
      <w:r w:rsidRPr="00B115EE">
        <w:rPr>
          <w:rFonts w:ascii="AytoRoquetas Light Condensed" w:hAnsi="AytoRoquetas Light Condensed"/>
        </w:rPr>
        <w:t>Información relevante contenida en la oferta técnica</w:t>
      </w:r>
    </w:p>
    <w:p w14:paraId="026AF1CA" w14:textId="77777777" w:rsidR="006D2FA2" w:rsidRPr="00B115EE" w:rsidRDefault="006D2FA2" w:rsidP="007D0DD8">
      <w:pPr>
        <w:widowControl/>
        <w:spacing w:line="276" w:lineRule="auto"/>
        <w:jc w:val="both"/>
        <w:rPr>
          <w:rFonts w:ascii="AytoRoquetas Light Condensed" w:hAnsi="AytoRoquetas Light Condensed"/>
        </w:rPr>
      </w:pPr>
    </w:p>
    <w:p w14:paraId="5BCA8AE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Según lo indicado por la propia empresa UTID en el índice, los capítulos 1 y 2 se limitan a repetir las especificaciones de los documentos técnicos de la licitación, no tienen interés desde el punto de vista de la valoración técnica (3.1 a 3.3.6), aunque sí se hace referencia a un sistema de engrase automático y a que la vida útil del eje es de 100.000 </w:t>
      </w:r>
      <w:proofErr w:type="gramStart"/>
      <w:r w:rsidRPr="00B115EE">
        <w:rPr>
          <w:rFonts w:ascii="AytoRoquetas Light Condensed" w:hAnsi="AytoRoquetas Light Condensed"/>
        </w:rPr>
        <w:t>horas ,</w:t>
      </w:r>
      <w:proofErr w:type="gramEnd"/>
      <w:r w:rsidRPr="00B115EE">
        <w:rPr>
          <w:rFonts w:ascii="AytoRoquetas Light Condensed" w:hAnsi="AytoRoquetas Light Condensed"/>
        </w:rPr>
        <w:t xml:space="preserve"> exceptuando una referencia a la provisión de un sistema de engrase automático.</w:t>
      </w:r>
    </w:p>
    <w:p w14:paraId="043EB1EF" w14:textId="77777777" w:rsidR="006D2FA2" w:rsidRPr="00B115EE" w:rsidRDefault="006D2FA2" w:rsidP="007D0DD8">
      <w:pPr>
        <w:widowControl/>
        <w:spacing w:line="276" w:lineRule="auto"/>
        <w:jc w:val="both"/>
        <w:rPr>
          <w:rFonts w:ascii="AytoRoquetas Light Condensed" w:hAnsi="AytoRoquetas Light Condensed"/>
        </w:rPr>
      </w:pPr>
    </w:p>
    <w:p w14:paraId="743CE04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3.4 con una extensión de 12 páginas se describen las características técnicas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xml:space="preserve"> s450-15 marca </w:t>
      </w:r>
      <w:proofErr w:type="spellStart"/>
      <w:r w:rsidRPr="00B115EE">
        <w:rPr>
          <w:rFonts w:ascii="AytoRoquetas Light Condensed" w:hAnsi="AytoRoquetas Light Condensed"/>
        </w:rPr>
        <w:t>Polat</w:t>
      </w:r>
      <w:proofErr w:type="spellEnd"/>
      <w:r w:rsidRPr="00B115EE">
        <w:rPr>
          <w:rFonts w:ascii="AytoRoquetas Light Condensed" w:hAnsi="AytoRoquetas Light Condensed"/>
        </w:rPr>
        <w:t>.</w:t>
      </w:r>
    </w:p>
    <w:p w14:paraId="5E752EC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3.5 Mantenimiento anual (1 folio) se indican los elementos a sustituir anualmente dentro del Kit Mayor.</w:t>
      </w:r>
    </w:p>
    <w:p w14:paraId="5090759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3.6 Mantenimiento rutinario, se indican las actuaciones diarias que deben realizarse en la máquina, así como las operaciones a realizar diarias, semanales y anuales.</w:t>
      </w:r>
    </w:p>
    <w:p w14:paraId="50FCE26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3.7 Plano de cargas dinámicas, se hace referencia al anexo 1 (plano A3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w:t>
      </w:r>
    </w:p>
    <w:p w14:paraId="10863F2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3.8 Bancada soporte, se muestran algunas fotos orientativas y las características de los de los perfiles metálicos a utilizar y tipo de acero.</w:t>
      </w:r>
    </w:p>
    <w:p w14:paraId="09312AF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3.9 Soportes </w:t>
      </w:r>
      <w:proofErr w:type="gramStart"/>
      <w:r w:rsidRPr="00B115EE">
        <w:rPr>
          <w:rFonts w:ascii="AytoRoquetas Light Condensed" w:hAnsi="AytoRoquetas Light Condensed"/>
        </w:rPr>
        <w:t>amortiguadores ,</w:t>
      </w:r>
      <w:proofErr w:type="gramEnd"/>
      <w:r w:rsidRPr="00B115EE">
        <w:rPr>
          <w:rFonts w:ascii="AytoRoquetas Light Condensed" w:hAnsi="AytoRoquetas Light Condensed"/>
        </w:rPr>
        <w:t xml:space="preserve"> se muestran unas fotografías orientativas de unos amortiguadores.</w:t>
      </w:r>
    </w:p>
    <w:p w14:paraId="3E4AD66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3.10 Bomba dosificadora de polielectrolito, se describe una bomba dosificadora de electrolito tipo Nord</w:t>
      </w:r>
    </w:p>
    <w:p w14:paraId="580FBA2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3.11 Bomba de alimentación de lodos al decantador centrifugo con caudalímetro, se incluye una ficha técnica con las características de la bomba y el motorreductor acoplado</w:t>
      </w:r>
    </w:p>
    <w:p w14:paraId="6E6565B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3.12 Tornillo Transportador de Lodos, se aporta una ficha con el equipo tornillo transportador de Lodos</w:t>
      </w:r>
    </w:p>
    <w:p w14:paraId="42FC5834"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3.13 Repuestos de puesta en marcha, se realiza un listado de </w:t>
      </w:r>
      <w:proofErr w:type="spellStart"/>
      <w:r w:rsidRPr="00B115EE">
        <w:rPr>
          <w:rFonts w:ascii="AytoRoquetas Light Condensed" w:hAnsi="AytoRoquetas Light Condensed"/>
        </w:rPr>
        <w:t>cuales</w:t>
      </w:r>
      <w:proofErr w:type="spellEnd"/>
      <w:r w:rsidRPr="00B115EE">
        <w:rPr>
          <w:rFonts w:ascii="AytoRoquetas Light Condensed" w:hAnsi="AytoRoquetas Light Condensed"/>
        </w:rPr>
        <w:t xml:space="preserve"> son los repuestos de puesta en marcha, que coinciden con los especificados en el kit </w:t>
      </w:r>
      <w:proofErr w:type="spellStart"/>
      <w:r w:rsidRPr="00B115EE">
        <w:rPr>
          <w:rFonts w:ascii="AytoRoquetas Light Condensed" w:hAnsi="AytoRoquetas Light Condensed"/>
        </w:rPr>
        <w:t>mayot</w:t>
      </w:r>
      <w:proofErr w:type="spellEnd"/>
      <w:r w:rsidRPr="00B115EE">
        <w:rPr>
          <w:rFonts w:ascii="AytoRoquetas Light Condensed" w:hAnsi="AytoRoquetas Light Condensed"/>
        </w:rPr>
        <w:t>.</w:t>
      </w:r>
    </w:p>
    <w:p w14:paraId="65D08F3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3.14 Correas de repuesto del motor principal se hace referencia a un elemento incluido en el punto anterior</w:t>
      </w:r>
    </w:p>
    <w:p w14:paraId="0D141AE3"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3.15 Herramientas principales, se muestra un listado de herramientas y unas imágenes y </w:t>
      </w:r>
      <w:proofErr w:type="spellStart"/>
      <w:r w:rsidRPr="00B115EE">
        <w:rPr>
          <w:rFonts w:ascii="AytoRoquetas Light Condensed" w:hAnsi="AytoRoquetas Light Condensed"/>
        </w:rPr>
        <w:t>fotografias</w:t>
      </w:r>
      <w:proofErr w:type="spellEnd"/>
      <w:r w:rsidRPr="00B115EE">
        <w:rPr>
          <w:rFonts w:ascii="AytoRoquetas Light Condensed" w:hAnsi="AytoRoquetas Light Condensed"/>
        </w:rPr>
        <w:t xml:space="preserve"> no vinculantes.</w:t>
      </w:r>
    </w:p>
    <w:p w14:paraId="5758366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-Punto 3.16 Elemento de desmontaje, se muestra una imagen no vinculante del equipo de izado del tornillo principal del </w:t>
      </w:r>
      <w:proofErr w:type="spellStart"/>
      <w:r w:rsidRPr="00B115EE">
        <w:rPr>
          <w:rFonts w:ascii="AytoRoquetas Light Condensed" w:hAnsi="AytoRoquetas Light Condensed"/>
        </w:rPr>
        <w:t>decanter</w:t>
      </w:r>
      <w:proofErr w:type="spellEnd"/>
    </w:p>
    <w:p w14:paraId="027C11F3" w14:textId="5EED3FFB"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3.17 certificados de materiales, ensayos y pruebas motores y equipo de taller,</w:t>
      </w:r>
      <w:r w:rsidR="002571BE" w:rsidRPr="00B115EE">
        <w:rPr>
          <w:rFonts w:ascii="AytoRoquetas Light Condensed" w:hAnsi="AytoRoquetas Light Condensed"/>
        </w:rPr>
        <w:t xml:space="preserve"> </w:t>
      </w:r>
      <w:r w:rsidRPr="00B115EE">
        <w:rPr>
          <w:rFonts w:ascii="AytoRoquetas Light Condensed" w:hAnsi="AytoRoquetas Light Condensed"/>
        </w:rPr>
        <w:t>no se aporta nada, se indica que se aportará.</w:t>
      </w:r>
    </w:p>
    <w:p w14:paraId="6CC9570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3.18 Documentación técnica y certificados CE, no se aporta nada, se indica que se aportará.</w:t>
      </w:r>
    </w:p>
    <w:p w14:paraId="031D0A9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3.19 Manuales de operación y mantenimiento, no se aporta nada, se indica que se entregará</w:t>
      </w:r>
    </w:p>
    <w:p w14:paraId="0C2BA88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3.20 Plan de formación,</w:t>
      </w:r>
    </w:p>
    <w:p w14:paraId="01EE32CC" w14:textId="77777777" w:rsidR="006D2FA2" w:rsidRPr="00B115EE" w:rsidRDefault="006D2FA2" w:rsidP="007D0DD8">
      <w:pPr>
        <w:widowControl/>
        <w:spacing w:line="276" w:lineRule="auto"/>
        <w:jc w:val="both"/>
        <w:rPr>
          <w:rFonts w:ascii="AytoRoquetas Light Condensed" w:hAnsi="AytoRoquetas Light Condensed"/>
        </w:rPr>
      </w:pPr>
    </w:p>
    <w:p w14:paraId="2A1F731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lastRenderedPageBreak/>
        <w:t>4 condiciones del suministro, en relación al transporte y montaje, garantía, pruebas y plazo de ejecución y puesta en marcha.</w:t>
      </w:r>
    </w:p>
    <w:p w14:paraId="138F5D1B" w14:textId="77777777" w:rsidR="006D2FA2" w:rsidRPr="00B115EE" w:rsidRDefault="006D2FA2" w:rsidP="007D0DD8">
      <w:pPr>
        <w:widowControl/>
        <w:spacing w:line="276" w:lineRule="auto"/>
        <w:jc w:val="both"/>
        <w:rPr>
          <w:rFonts w:ascii="AytoRoquetas Light Condensed" w:hAnsi="AytoRoquetas Light Condensed"/>
        </w:rPr>
      </w:pPr>
    </w:p>
    <w:p w14:paraId="7DF3A24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Anexo-1 Cargas estáticas y dinámicas Plano en inglés con cotas e información técnica</w:t>
      </w:r>
    </w:p>
    <w:p w14:paraId="06A59D52" w14:textId="77777777" w:rsidR="006D2FA2" w:rsidRPr="00B115EE" w:rsidRDefault="006D2FA2" w:rsidP="007D0DD8">
      <w:pPr>
        <w:widowControl/>
        <w:spacing w:line="276" w:lineRule="auto"/>
        <w:jc w:val="both"/>
        <w:rPr>
          <w:rFonts w:ascii="AytoRoquetas Light Condensed" w:hAnsi="AytoRoquetas Light Condensed"/>
        </w:rPr>
      </w:pPr>
    </w:p>
    <w:p w14:paraId="1A90FB54" w14:textId="4DEE6393"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Valoración</w:t>
      </w:r>
    </w:p>
    <w:p w14:paraId="47068342" w14:textId="77777777" w:rsidR="006D2FA2" w:rsidRPr="00B115EE" w:rsidRDefault="006D2FA2" w:rsidP="007D0DD8">
      <w:pPr>
        <w:widowControl/>
        <w:spacing w:line="276" w:lineRule="auto"/>
        <w:jc w:val="both"/>
        <w:rPr>
          <w:rFonts w:ascii="AytoRoquetas Light Condensed" w:hAnsi="AytoRoquetas Light Condensed"/>
        </w:rPr>
      </w:pPr>
    </w:p>
    <w:p w14:paraId="5FE6483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Los criterios cuya valoración dependa de un juicio de valor son los siguientes:</w:t>
      </w:r>
    </w:p>
    <w:p w14:paraId="206DBD54" w14:textId="77777777" w:rsidR="006D2FA2" w:rsidRPr="00B115EE" w:rsidRDefault="006D2FA2" w:rsidP="007D0DD8">
      <w:pPr>
        <w:widowControl/>
        <w:spacing w:line="276" w:lineRule="auto"/>
        <w:jc w:val="both"/>
        <w:rPr>
          <w:rFonts w:ascii="AytoRoquetas Light Condensed" w:hAnsi="AytoRoquetas Light Condensed"/>
        </w:rPr>
      </w:pPr>
    </w:p>
    <w:p w14:paraId="2D04F457"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A.- Diseño de la implantación (10).</w:t>
      </w:r>
    </w:p>
    <w:p w14:paraId="321E899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Diseño de la implantación a de los equipos objeto del contrato planteada, se valorará la asimilación de soluciones similares operativas en </w:t>
      </w:r>
      <w:proofErr w:type="spellStart"/>
      <w:r w:rsidRPr="00B115EE">
        <w:rPr>
          <w:rFonts w:ascii="AytoRoquetas Light Condensed" w:hAnsi="AytoRoquetas Light Condensed"/>
        </w:rPr>
        <w:t>EDARs</w:t>
      </w:r>
      <w:proofErr w:type="spellEnd"/>
      <w:r w:rsidRPr="00B115EE">
        <w:rPr>
          <w:rFonts w:ascii="AytoRoquetas Light Condensed" w:hAnsi="AytoRoquetas Light Condensed"/>
        </w:rPr>
        <w:t xml:space="preserve"> existentes (justificadas), integración de los equipos existentes, consideración de las labores de mantenimiento preventivo a realizar desde el punto de vista de la seguridad, situación de los equipos auxiliares y la maniobra.</w:t>
      </w:r>
    </w:p>
    <w:p w14:paraId="58924E56" w14:textId="77777777" w:rsidR="006D2FA2" w:rsidRPr="00B115EE" w:rsidRDefault="006D2FA2" w:rsidP="007D0DD8">
      <w:pPr>
        <w:widowControl/>
        <w:spacing w:line="276" w:lineRule="auto"/>
        <w:jc w:val="both"/>
        <w:rPr>
          <w:rFonts w:ascii="AytoRoquetas Light Condensed" w:hAnsi="AytoRoquetas Light Condensed"/>
        </w:rPr>
      </w:pPr>
    </w:p>
    <w:p w14:paraId="7FD40E3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El objeto de la licitación es el suministro de un conjunto de equipos complejos, que deben integrarse en una instalación en operación, por esta razón es de interés del consorcio conocer cómo propone el licitador su integración en el espacio (implantación), y si en el pasado se ha realizado alguna integración similar en otra EDAR que pudiera servir de referencia, también se valora esta integración de equipos desde el punto de vista de la seguridad y salud y de su operación y maniobra.</w:t>
      </w:r>
    </w:p>
    <w:p w14:paraId="053206B6" w14:textId="77777777" w:rsidR="006D2FA2" w:rsidRPr="00B115EE" w:rsidRDefault="006D2FA2" w:rsidP="007D0DD8">
      <w:pPr>
        <w:widowControl/>
        <w:spacing w:line="276" w:lineRule="auto"/>
        <w:jc w:val="both"/>
        <w:rPr>
          <w:rFonts w:ascii="AytoRoquetas Light Condensed" w:hAnsi="AytoRoquetas Light Condensed"/>
        </w:rPr>
      </w:pPr>
    </w:p>
    <w:p w14:paraId="6B38268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Una vez analizada la documentación entregada, no se ha encontrado ninguna referencia a la implantación de los equipos objeto del contrato; en la oferta se limita a describir individualmente cada uno de estos equipos: centrífuga, bombas de transporte, etc. pero no se hace ninguna referencia a su funcionamiento en conjunto ni con el resto de equipos de la planta.</w:t>
      </w:r>
    </w:p>
    <w:p w14:paraId="642B85B3" w14:textId="77777777" w:rsidR="006D2FA2" w:rsidRPr="00B115EE" w:rsidRDefault="006D2FA2" w:rsidP="007D0DD8">
      <w:pPr>
        <w:widowControl/>
        <w:spacing w:line="276" w:lineRule="auto"/>
        <w:jc w:val="both"/>
        <w:rPr>
          <w:rFonts w:ascii="AytoRoquetas Light Condensed" w:hAnsi="AytoRoquetas Light Condensed"/>
        </w:rPr>
      </w:pPr>
    </w:p>
    <w:p w14:paraId="74B510BF"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 Valoración que se realiza de este epígrafe es INSUFICIENTE: 0 Puntos</w:t>
      </w:r>
    </w:p>
    <w:p w14:paraId="61505EBA" w14:textId="77777777" w:rsidR="006D2FA2" w:rsidRPr="00B115EE" w:rsidRDefault="006D2FA2" w:rsidP="007D0DD8">
      <w:pPr>
        <w:widowControl/>
        <w:spacing w:line="276" w:lineRule="auto"/>
        <w:jc w:val="both"/>
        <w:rPr>
          <w:rFonts w:ascii="AytoRoquetas Light Condensed" w:hAnsi="AytoRoquetas Light Condensed"/>
        </w:rPr>
      </w:pPr>
    </w:p>
    <w:p w14:paraId="634F02C6"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B.- Características de los equipos ofertados (10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692A53C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Características de los equipos ofertados, se valorará la mejora en la calidad de los materiales y prestaciones ofertados sobre el mínimo establecido, especialmente los materiales o tratamientos que mejoren la resistencia al desgaste de los equipos</w:t>
      </w:r>
    </w:p>
    <w:p w14:paraId="17DCB7B6" w14:textId="77777777" w:rsidR="006D2FA2" w:rsidRPr="00B115EE" w:rsidRDefault="006D2FA2" w:rsidP="007D0DD8">
      <w:pPr>
        <w:widowControl/>
        <w:spacing w:line="276" w:lineRule="auto"/>
        <w:jc w:val="both"/>
        <w:rPr>
          <w:rFonts w:ascii="AytoRoquetas Light Condensed" w:hAnsi="AytoRoquetas Light Condensed"/>
        </w:rPr>
      </w:pPr>
    </w:p>
    <w:p w14:paraId="0980805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Los equipos ofertados son los siguientes:</w:t>
      </w:r>
    </w:p>
    <w:p w14:paraId="21C90897" w14:textId="77777777" w:rsidR="006D2FA2" w:rsidRPr="00B115EE" w:rsidRDefault="006D2FA2" w:rsidP="007D0DD8">
      <w:pPr>
        <w:widowControl/>
        <w:spacing w:line="276" w:lineRule="auto"/>
        <w:jc w:val="both"/>
        <w:rPr>
          <w:rFonts w:ascii="AytoRoquetas Light Condensed" w:hAnsi="AytoRoquetas Light Condensed"/>
        </w:rPr>
      </w:pPr>
    </w:p>
    <w:p w14:paraId="385B410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La descripción realizada del equipo recoge gran parte de las especificaciones técnicas especificadas (</w:t>
      </w:r>
      <w:proofErr w:type="spellStart"/>
      <w:r w:rsidRPr="00B115EE">
        <w:rPr>
          <w:rFonts w:ascii="AytoRoquetas Light Condensed" w:hAnsi="AytoRoquetas Light Condensed"/>
        </w:rPr>
        <w:t>pto</w:t>
      </w:r>
      <w:proofErr w:type="spellEnd"/>
      <w:r w:rsidRPr="00B115EE">
        <w:rPr>
          <w:rFonts w:ascii="AytoRoquetas Light Condensed" w:hAnsi="AytoRoquetas Light Condensed"/>
        </w:rPr>
        <w:t xml:space="preserve"> 3.4), no </w:t>
      </w:r>
      <w:proofErr w:type="gramStart"/>
      <w:r w:rsidRPr="00B115EE">
        <w:rPr>
          <w:rFonts w:ascii="AytoRoquetas Light Condensed" w:hAnsi="AytoRoquetas Light Condensed"/>
        </w:rPr>
        <w:t>obstante</w:t>
      </w:r>
      <w:proofErr w:type="gramEnd"/>
      <w:r w:rsidRPr="00B115EE">
        <w:rPr>
          <w:rFonts w:ascii="AytoRoquetas Light Condensed" w:hAnsi="AytoRoquetas Light Condensed"/>
        </w:rPr>
        <w:t xml:space="preserve"> la documentación </w:t>
      </w:r>
      <w:proofErr w:type="spellStart"/>
      <w:r w:rsidRPr="00B115EE">
        <w:rPr>
          <w:rFonts w:ascii="AytoRoquetas Light Condensed" w:hAnsi="AytoRoquetas Light Condensed"/>
        </w:rPr>
        <w:t>grafica</w:t>
      </w:r>
      <w:proofErr w:type="spellEnd"/>
      <w:r w:rsidRPr="00B115EE">
        <w:rPr>
          <w:rFonts w:ascii="AytoRoquetas Light Condensed" w:hAnsi="AytoRoquetas Light Condensed"/>
        </w:rPr>
        <w:t xml:space="preserve"> aportada en el epígrafe es escasa y de baja calidad, fotografías y dibujos con leyendas no traducidas al español, con información contradictoria con los requerimientos del pliego, no se indica con claridad por dónde entra el fango bruto y por dónde sale la torta y el agua clarificada.</w:t>
      </w:r>
    </w:p>
    <w:p w14:paraId="1FDB7268" w14:textId="77777777" w:rsidR="006D2FA2" w:rsidRPr="00B115EE" w:rsidRDefault="006D2FA2" w:rsidP="007D0DD8">
      <w:pPr>
        <w:widowControl/>
        <w:spacing w:line="276" w:lineRule="auto"/>
        <w:jc w:val="both"/>
        <w:rPr>
          <w:rFonts w:ascii="AytoRoquetas Light Condensed" w:hAnsi="AytoRoquetas Light Condensed"/>
        </w:rPr>
      </w:pPr>
    </w:p>
    <w:p w14:paraId="40C0BBB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Destacar que uno de los requerimiento del pliego era indicar de forma expresa las cargas dinámicas y estáticas transmitidas por la máquina en operación a la estructura, según la oferta en el anexo nº1 se aporta el denominado plano </w:t>
      </w:r>
      <w:proofErr w:type="spellStart"/>
      <w:r w:rsidRPr="00B115EE">
        <w:rPr>
          <w:rFonts w:ascii="AytoRoquetas Light Condensed" w:hAnsi="AytoRoquetas Light Condensed"/>
        </w:rPr>
        <w:t>layout</w:t>
      </w:r>
      <w:proofErr w:type="spellEnd"/>
      <w:r w:rsidRPr="00B115EE">
        <w:rPr>
          <w:rFonts w:ascii="AytoRoquetas Light Condensed" w:hAnsi="AytoRoquetas Light Condensed"/>
        </w:rPr>
        <w:t xml:space="preserve"> cargas </w:t>
      </w:r>
      <w:r w:rsidRPr="00B115EE">
        <w:rPr>
          <w:rFonts w:ascii="AytoRoquetas Light Condensed" w:hAnsi="AytoRoquetas Light Condensed"/>
        </w:rPr>
        <w:lastRenderedPageBreak/>
        <w:t>estáticas/dinámicas completamente inglés que indica las cargas nominales que genera la máquina, estáticas y dinámicas, pero la información es insuficiente (</w:t>
      </w:r>
      <w:proofErr w:type="spellStart"/>
      <w:r w:rsidRPr="00B115EE">
        <w:rPr>
          <w:rFonts w:ascii="AytoRoquetas Light Condensed" w:hAnsi="AytoRoquetas Light Condensed"/>
        </w:rPr>
        <w:t>pto</w:t>
      </w:r>
      <w:proofErr w:type="spellEnd"/>
      <w:r w:rsidRPr="00B115EE">
        <w:rPr>
          <w:rFonts w:ascii="AytoRoquetas Light Condensed" w:hAnsi="AytoRoquetas Light Condensed"/>
        </w:rPr>
        <w:t xml:space="preserve"> 3.7 y anexo 1), las cargas desde el punto de vista físico se reparten sobre cuatro apoyos de la máquina y para que esté correctamente expresada debe indicarse de forma independiente para cada una de ellas, no sólo en valor nominal si no debido a su naturaleza vectorial también la dirección de las fuerzas generadas.</w:t>
      </w:r>
    </w:p>
    <w:p w14:paraId="3CEE8E0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noProof/>
        </w:rPr>
        <mc:AlternateContent>
          <mc:Choice Requires="wpg">
            <w:drawing>
              <wp:inline distT="0" distB="0" distL="0" distR="0" wp14:anchorId="69F2E1C7" wp14:editId="25CC7067">
                <wp:extent cx="5767070" cy="2807335"/>
                <wp:effectExtent l="0" t="0" r="0" b="2539"/>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070" cy="2807335"/>
                          <a:chOff x="0" y="0"/>
                          <a:chExt cx="5767070" cy="2807335"/>
                        </a:xfrm>
                      </wpg:grpSpPr>
                      <pic:pic xmlns:pic="http://schemas.openxmlformats.org/drawingml/2006/picture">
                        <pic:nvPicPr>
                          <pic:cNvPr id="6" name="Image 6"/>
                          <pic:cNvPicPr/>
                        </pic:nvPicPr>
                        <pic:blipFill>
                          <a:blip r:embed="rId7" cstate="print"/>
                          <a:stretch>
                            <a:fillRect/>
                          </a:stretch>
                        </pic:blipFill>
                        <pic:spPr>
                          <a:xfrm>
                            <a:off x="226017" y="6095"/>
                            <a:ext cx="5534702" cy="2785852"/>
                          </a:xfrm>
                          <a:prstGeom prst="rect">
                            <a:avLst/>
                          </a:prstGeom>
                        </pic:spPr>
                      </pic:pic>
                      <wps:wsp>
                        <wps:cNvPr id="7" name="Graphic 7"/>
                        <wps:cNvSpPr/>
                        <wps:spPr>
                          <a:xfrm>
                            <a:off x="0" y="4"/>
                            <a:ext cx="5767070" cy="2807335"/>
                          </a:xfrm>
                          <a:custGeom>
                            <a:avLst/>
                            <a:gdLst/>
                            <a:ahLst/>
                            <a:cxnLst/>
                            <a:rect l="l" t="t" r="r" b="b"/>
                            <a:pathLst>
                              <a:path w="5767070" h="2807335">
                                <a:moveTo>
                                  <a:pt x="5766816" y="0"/>
                                </a:moveTo>
                                <a:lnTo>
                                  <a:pt x="5760720" y="0"/>
                                </a:lnTo>
                                <a:lnTo>
                                  <a:pt x="5760720" y="6096"/>
                                </a:lnTo>
                                <a:lnTo>
                                  <a:pt x="5760720" y="2801112"/>
                                </a:lnTo>
                                <a:lnTo>
                                  <a:pt x="6096" y="2801112"/>
                                </a:lnTo>
                                <a:lnTo>
                                  <a:pt x="6096" y="6096"/>
                                </a:lnTo>
                                <a:lnTo>
                                  <a:pt x="5760720" y="6096"/>
                                </a:lnTo>
                                <a:lnTo>
                                  <a:pt x="5760720" y="0"/>
                                </a:lnTo>
                                <a:lnTo>
                                  <a:pt x="6096" y="0"/>
                                </a:lnTo>
                                <a:lnTo>
                                  <a:pt x="0" y="0"/>
                                </a:lnTo>
                                <a:lnTo>
                                  <a:pt x="0" y="6096"/>
                                </a:lnTo>
                                <a:lnTo>
                                  <a:pt x="0" y="2801112"/>
                                </a:lnTo>
                                <a:lnTo>
                                  <a:pt x="0" y="2807208"/>
                                </a:lnTo>
                                <a:lnTo>
                                  <a:pt x="6096" y="2807208"/>
                                </a:lnTo>
                                <a:lnTo>
                                  <a:pt x="5760720" y="2807208"/>
                                </a:lnTo>
                                <a:lnTo>
                                  <a:pt x="5766816" y="2807208"/>
                                </a:lnTo>
                                <a:lnTo>
                                  <a:pt x="5766816" y="2801112"/>
                                </a:lnTo>
                                <a:lnTo>
                                  <a:pt x="5766816" y="6096"/>
                                </a:lnTo>
                                <a:lnTo>
                                  <a:pt x="576681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4EE65ED" id="Group 5" o:spid="_x0000_s1026" style="width:454.1pt;height:221.05pt;mso-position-horizontal-relative:char;mso-position-vertical-relative:line" coordsize="57670,280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 o:spid="_x0000_s1027" type="#_x0000_t75" style="position:absolute;left:2260;top:60;width:55347;height:27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">
                  <v:imagedata r:id="rId8" o:title=""/>
                </v:shape>
                <v:shape id="Graphic 7" o:spid="_x0000_s1028" style="position:absolute;width:57670;height:28073;visibility:visible;mso-wrap-style:square;v-text-anchor:top" coordsize="5767070,2807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" path="m5766816,r-6096,l5760720,6096r,2795016l6096,2801112,6096,6096r5754624,l5760720,,6096,,,,,6096,,2801112r,6096l6096,2807208r5754624,l5766816,2807208r,-6096l5766816,6096r,-6096xe" fillcolor="black" stroked="f">
                  <v:path arrowok="t"/>
                </v:shape>
                <w10:anchorlock/>
              </v:group>
            </w:pict>
          </mc:Fallback>
        </mc:AlternateContent>
      </w:r>
    </w:p>
    <w:p w14:paraId="26CBC357" w14:textId="77777777" w:rsidR="006D2FA2" w:rsidRPr="00B115EE" w:rsidRDefault="006D2FA2" w:rsidP="007D0DD8">
      <w:pPr>
        <w:widowControl/>
        <w:spacing w:line="276" w:lineRule="auto"/>
        <w:jc w:val="both"/>
        <w:rPr>
          <w:rFonts w:ascii="AytoRoquetas Light Condensed" w:hAnsi="AytoRoquetas Light Condensed"/>
        </w:rPr>
      </w:pPr>
    </w:p>
    <w:p w14:paraId="7211B2C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3.6 de la memoria</w:t>
      </w:r>
    </w:p>
    <w:p w14:paraId="2C054647" w14:textId="77777777" w:rsidR="006D2FA2" w:rsidRPr="00B115EE" w:rsidRDefault="006D2FA2" w:rsidP="007D0DD8">
      <w:pPr>
        <w:widowControl/>
        <w:spacing w:line="276" w:lineRule="auto"/>
        <w:jc w:val="both"/>
        <w:rPr>
          <w:rFonts w:ascii="AytoRoquetas Light Condensed" w:hAnsi="AytoRoquetas Light Condensed"/>
        </w:rPr>
      </w:pPr>
    </w:p>
    <w:p w14:paraId="6165E988"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noProof/>
        </w:rPr>
        <w:drawing>
          <wp:inline distT="0" distB="0" distL="0" distR="0" wp14:anchorId="2F00E27B" wp14:editId="4FFD51F6">
            <wp:extent cx="4057275" cy="1924050"/>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4057275" cy="1924050"/>
                    </a:xfrm>
                    <a:prstGeom prst="rect">
                      <a:avLst/>
                    </a:prstGeom>
                  </pic:spPr>
                </pic:pic>
              </a:graphicData>
            </a:graphic>
          </wp:inline>
        </w:drawing>
      </w:r>
    </w:p>
    <w:p w14:paraId="1DBCFB26" w14:textId="77777777" w:rsidR="006D2FA2" w:rsidRPr="00B115EE" w:rsidRDefault="006D2FA2" w:rsidP="007D0DD8">
      <w:pPr>
        <w:widowControl/>
        <w:spacing w:line="276" w:lineRule="auto"/>
        <w:jc w:val="both"/>
        <w:rPr>
          <w:rFonts w:ascii="AytoRoquetas Light Condensed" w:hAnsi="AytoRoquetas Light Condensed"/>
        </w:rPr>
      </w:pPr>
    </w:p>
    <w:p w14:paraId="75FB942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Plano de Cargas aportado en el plano</w:t>
      </w:r>
    </w:p>
    <w:p w14:paraId="4F6EA016" w14:textId="77777777" w:rsidR="006D2FA2" w:rsidRPr="00B115EE" w:rsidRDefault="006D2FA2" w:rsidP="007D0DD8">
      <w:pPr>
        <w:widowControl/>
        <w:spacing w:line="276" w:lineRule="auto"/>
        <w:jc w:val="both"/>
        <w:rPr>
          <w:rFonts w:ascii="AytoRoquetas Light Condensed" w:hAnsi="AytoRoquetas Light Condensed"/>
        </w:rPr>
      </w:pPr>
    </w:p>
    <w:p w14:paraId="62004D9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Como puede observarse de los dos cuadros anteriores, no son congruentes los datos, si asumimos que en la memoria se indica un peso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xml:space="preserve"> de 4.600Kg (4700kg con el sistema de conducción), en planos se indica una carga total estática de unos 3700kg, además no se aclara en ninguno de los dos casos si se trata con el equipo cargado o en vacío.</w:t>
      </w:r>
    </w:p>
    <w:p w14:paraId="40AEC09A" w14:textId="77777777" w:rsidR="006D2FA2" w:rsidRPr="00B115EE" w:rsidRDefault="006D2FA2" w:rsidP="007D0DD8">
      <w:pPr>
        <w:widowControl/>
        <w:spacing w:line="276" w:lineRule="auto"/>
        <w:jc w:val="both"/>
        <w:rPr>
          <w:rFonts w:ascii="AytoRoquetas Light Condensed" w:hAnsi="AytoRoquetas Light Condensed"/>
        </w:rPr>
      </w:pPr>
    </w:p>
    <w:p w14:paraId="0B1FA6B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En cuanto a las dimensiones, el croquis aportado es insuficiente para identificar correctamente las acotaciones. El Plano del anexo-1 está acotado, pero de forma exacta ninguna de sus cotas coincide con las aportadas en el punto 3,6.</w:t>
      </w:r>
    </w:p>
    <w:p w14:paraId="584C95D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noProof/>
        </w:rPr>
        <w:lastRenderedPageBreak/>
        <mc:AlternateContent>
          <mc:Choice Requires="wpg">
            <w:drawing>
              <wp:anchor distT="0" distB="0" distL="0" distR="0" simplePos="0" relativeHeight="251659264" behindDoc="1" locked="0" layoutInCell="1" allowOverlap="1" wp14:anchorId="443E3CEF" wp14:editId="22B46C40">
                <wp:simplePos x="0" y="0"/>
                <wp:positionH relativeFrom="page">
                  <wp:posOffset>900683</wp:posOffset>
                </wp:positionH>
                <wp:positionV relativeFrom="paragraph">
                  <wp:posOffset>242055</wp:posOffset>
                </wp:positionV>
                <wp:extent cx="5770245" cy="271272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0245" cy="2712720"/>
                          <a:chOff x="0" y="0"/>
                          <a:chExt cx="5770245" cy="2712720"/>
                        </a:xfrm>
                      </wpg:grpSpPr>
                      <pic:pic xmlns:pic="http://schemas.openxmlformats.org/drawingml/2006/picture">
                        <pic:nvPicPr>
                          <pic:cNvPr id="10" name="Image 10"/>
                          <pic:cNvPicPr/>
                        </pic:nvPicPr>
                        <pic:blipFill>
                          <a:blip r:embed="rId10" cstate="print"/>
                          <a:stretch>
                            <a:fillRect/>
                          </a:stretch>
                        </pic:blipFill>
                        <pic:spPr>
                          <a:xfrm>
                            <a:off x="224396" y="6095"/>
                            <a:ext cx="5539371" cy="2700528"/>
                          </a:xfrm>
                          <a:prstGeom prst="rect">
                            <a:avLst/>
                          </a:prstGeom>
                        </pic:spPr>
                      </pic:pic>
                      <wps:wsp>
                        <wps:cNvPr id="11" name="Graphic 11"/>
                        <wps:cNvSpPr/>
                        <wps:spPr>
                          <a:xfrm>
                            <a:off x="0" y="4"/>
                            <a:ext cx="5770245" cy="2712720"/>
                          </a:xfrm>
                          <a:custGeom>
                            <a:avLst/>
                            <a:gdLst/>
                            <a:ahLst/>
                            <a:cxnLst/>
                            <a:rect l="l" t="t" r="r" b="b"/>
                            <a:pathLst>
                              <a:path w="5770245" h="2712720">
                                <a:moveTo>
                                  <a:pt x="5769864" y="0"/>
                                </a:moveTo>
                                <a:lnTo>
                                  <a:pt x="5763768" y="0"/>
                                </a:lnTo>
                                <a:lnTo>
                                  <a:pt x="5763768" y="6096"/>
                                </a:lnTo>
                                <a:lnTo>
                                  <a:pt x="5763768" y="2706624"/>
                                </a:lnTo>
                                <a:lnTo>
                                  <a:pt x="6096" y="2706624"/>
                                </a:lnTo>
                                <a:lnTo>
                                  <a:pt x="6096" y="6096"/>
                                </a:lnTo>
                                <a:lnTo>
                                  <a:pt x="5763768" y="6096"/>
                                </a:lnTo>
                                <a:lnTo>
                                  <a:pt x="5763768" y="0"/>
                                </a:lnTo>
                                <a:lnTo>
                                  <a:pt x="6096" y="0"/>
                                </a:lnTo>
                                <a:lnTo>
                                  <a:pt x="0" y="0"/>
                                </a:lnTo>
                                <a:lnTo>
                                  <a:pt x="0" y="6096"/>
                                </a:lnTo>
                                <a:lnTo>
                                  <a:pt x="0" y="2706624"/>
                                </a:lnTo>
                                <a:lnTo>
                                  <a:pt x="0" y="2712720"/>
                                </a:lnTo>
                                <a:lnTo>
                                  <a:pt x="6096" y="2712720"/>
                                </a:lnTo>
                                <a:lnTo>
                                  <a:pt x="5763768" y="2712720"/>
                                </a:lnTo>
                                <a:lnTo>
                                  <a:pt x="5769864" y="2712720"/>
                                </a:lnTo>
                                <a:lnTo>
                                  <a:pt x="5769864" y="2706624"/>
                                </a:lnTo>
                                <a:lnTo>
                                  <a:pt x="5769864" y="6096"/>
                                </a:lnTo>
                                <a:lnTo>
                                  <a:pt x="57698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1FE721E" id="Group 9" o:spid="_x0000_s1026" style="position:absolute;margin-left:70.9pt;margin-top:19.05pt;width:454.35pt;height:213.6pt;z-index:-251657216;mso-wrap-distance-left:0;mso-wrap-distance-right:0;mso-position-horizontal-relative:page" coordsize="57702,271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">
                <v:shape id="Image 10" o:spid="_x0000_s1027" type="#_x0000_t75" style="position:absolute;left:2243;top:60;width:55394;height:27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">
                  <v:imagedata r:id="rId11" o:title=""/>
                </v:shape>
                <v:shape id="Graphic 11" o:spid="_x0000_s1028" style="position:absolute;width:57702;height:27127;visibility:visible;mso-wrap-style:square;v-text-anchor:top" coordsize="5770245,271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" path="m5769864,r-6096,l5763768,6096r,2700528l6096,2706624,6096,6096r5757672,l5763768,,6096,,,,,6096,,2706624r,6096l6096,2712720r5757672,l5769864,2712720r,-6096l5769864,6096r,-6096xe" fillcolor="black" stroked="f">
                  <v:path arrowok="t"/>
                </v:shape>
                <w10:wrap type="topAndBottom" anchorx="page"/>
              </v:group>
            </w:pict>
          </mc:Fallback>
        </mc:AlternateContent>
      </w:r>
    </w:p>
    <w:p w14:paraId="0D1D82F9" w14:textId="77777777" w:rsidR="006D2FA2" w:rsidRPr="00B115EE" w:rsidRDefault="006D2FA2" w:rsidP="007D0DD8">
      <w:pPr>
        <w:widowControl/>
        <w:spacing w:line="276" w:lineRule="auto"/>
        <w:jc w:val="both"/>
        <w:rPr>
          <w:rFonts w:ascii="AytoRoquetas Light Condensed" w:hAnsi="AytoRoquetas Light Condensed"/>
        </w:rPr>
      </w:pPr>
    </w:p>
    <w:p w14:paraId="4036357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Punto 3.6 de la Memoria</w:t>
      </w:r>
    </w:p>
    <w:p w14:paraId="7AADFA1B" w14:textId="77777777" w:rsidR="006D2FA2" w:rsidRPr="00B115EE" w:rsidRDefault="006D2FA2" w:rsidP="007D0DD8">
      <w:pPr>
        <w:widowControl/>
        <w:spacing w:line="276" w:lineRule="auto"/>
        <w:jc w:val="both"/>
        <w:rPr>
          <w:rFonts w:ascii="AytoRoquetas Light Condensed" w:hAnsi="AytoRoquetas Light Condensed"/>
        </w:rPr>
      </w:pPr>
    </w:p>
    <w:p w14:paraId="7F60E2E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Respecto a los elementos protegidos contra el desgaste se indica que se utilizarán piezas de carburo de tungsteno sinterizado, la única información que se proporciona es una figura en inglés:</w:t>
      </w:r>
    </w:p>
    <w:p w14:paraId="42ECC25B"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noProof/>
        </w:rPr>
        <w:lastRenderedPageBreak/>
        <mc:AlternateContent>
          <mc:Choice Requires="wpg">
            <w:drawing>
              <wp:anchor distT="0" distB="0" distL="0" distR="0" simplePos="0" relativeHeight="251660288" behindDoc="1" locked="0" layoutInCell="1" allowOverlap="1" wp14:anchorId="7EA99B67" wp14:editId="4BBBBB8C">
                <wp:simplePos x="0" y="0"/>
                <wp:positionH relativeFrom="page">
                  <wp:posOffset>900683</wp:posOffset>
                </wp:positionH>
                <wp:positionV relativeFrom="paragraph">
                  <wp:posOffset>241687</wp:posOffset>
                </wp:positionV>
                <wp:extent cx="5745480" cy="472757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5480" cy="4727575"/>
                          <a:chOff x="0" y="0"/>
                          <a:chExt cx="5745480" cy="4727575"/>
                        </a:xfrm>
                      </wpg:grpSpPr>
                      <pic:pic xmlns:pic="http://schemas.openxmlformats.org/drawingml/2006/picture">
                        <pic:nvPicPr>
                          <pic:cNvPr id="13" name="Image 13"/>
                          <pic:cNvPicPr/>
                        </pic:nvPicPr>
                        <pic:blipFill>
                          <a:blip r:embed="rId12" cstate="print"/>
                          <a:stretch>
                            <a:fillRect/>
                          </a:stretch>
                        </pic:blipFill>
                        <pic:spPr>
                          <a:xfrm>
                            <a:off x="6096" y="158508"/>
                            <a:ext cx="5733288" cy="4562843"/>
                          </a:xfrm>
                          <a:prstGeom prst="rect">
                            <a:avLst/>
                          </a:prstGeom>
                        </pic:spPr>
                      </pic:pic>
                      <wps:wsp>
                        <wps:cNvPr id="14" name="Graphic 14"/>
                        <wps:cNvSpPr/>
                        <wps:spPr>
                          <a:xfrm>
                            <a:off x="0" y="4"/>
                            <a:ext cx="5745480" cy="4727575"/>
                          </a:xfrm>
                          <a:custGeom>
                            <a:avLst/>
                            <a:gdLst/>
                            <a:ahLst/>
                            <a:cxnLst/>
                            <a:rect l="l" t="t" r="r" b="b"/>
                            <a:pathLst>
                              <a:path w="5745480" h="4727575">
                                <a:moveTo>
                                  <a:pt x="5745480" y="0"/>
                                </a:moveTo>
                                <a:lnTo>
                                  <a:pt x="5739384" y="0"/>
                                </a:lnTo>
                                <a:lnTo>
                                  <a:pt x="5739384" y="6096"/>
                                </a:lnTo>
                                <a:lnTo>
                                  <a:pt x="5739384" y="4721352"/>
                                </a:lnTo>
                                <a:lnTo>
                                  <a:pt x="6096" y="4721352"/>
                                </a:lnTo>
                                <a:lnTo>
                                  <a:pt x="6096" y="6096"/>
                                </a:lnTo>
                                <a:lnTo>
                                  <a:pt x="5739384" y="6096"/>
                                </a:lnTo>
                                <a:lnTo>
                                  <a:pt x="5739384" y="0"/>
                                </a:lnTo>
                                <a:lnTo>
                                  <a:pt x="6096" y="0"/>
                                </a:lnTo>
                                <a:lnTo>
                                  <a:pt x="0" y="0"/>
                                </a:lnTo>
                                <a:lnTo>
                                  <a:pt x="0" y="6096"/>
                                </a:lnTo>
                                <a:lnTo>
                                  <a:pt x="0" y="4721352"/>
                                </a:lnTo>
                                <a:lnTo>
                                  <a:pt x="0" y="4727448"/>
                                </a:lnTo>
                                <a:lnTo>
                                  <a:pt x="6096" y="4727448"/>
                                </a:lnTo>
                                <a:lnTo>
                                  <a:pt x="5739384" y="4727448"/>
                                </a:lnTo>
                                <a:lnTo>
                                  <a:pt x="5745480" y="4727448"/>
                                </a:lnTo>
                                <a:lnTo>
                                  <a:pt x="5745480" y="4721352"/>
                                </a:lnTo>
                                <a:lnTo>
                                  <a:pt x="5745480" y="6096"/>
                                </a:lnTo>
                                <a:lnTo>
                                  <a:pt x="57454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A520194" id="Group 12" o:spid="_x0000_s1026" style="position:absolute;margin-left:70.9pt;margin-top:19.05pt;width:452.4pt;height:372.25pt;z-index:-251656192;mso-wrap-distance-left:0;mso-wrap-distance-right:0;mso-position-horizontal-relative:page" coordsize="57454,4727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">
                <v:shape id="Image 13" o:spid="_x0000_s1027" type="#_x0000_t75" style="position:absolute;left:60;top:1585;width:57333;height:45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">
                  <v:imagedata r:id="rId13" o:title=""/>
                </v:shape>
                <v:shape id="Graphic 14" o:spid="_x0000_s1028" style="position:absolute;width:57454;height:47275;visibility:visible;mso-wrap-style:square;v-text-anchor:top" coordsize="5745480,472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" path="m5745480,r-6096,l5739384,6096r,4715256l6096,4721352,6096,6096r5733288,l5739384,,6096,,,,,6096,,4721352r,6096l6096,4727448r5733288,l5745480,4727448r,-6096l5745480,6096r,-6096xe" fillcolor="black" stroked="f">
                  <v:path arrowok="t"/>
                </v:shape>
                <w10:wrap type="topAndBottom" anchorx="page"/>
              </v:group>
            </w:pict>
          </mc:Fallback>
        </mc:AlternateContent>
      </w:r>
    </w:p>
    <w:p w14:paraId="0FE8F733" w14:textId="77777777" w:rsidR="006D2FA2" w:rsidRPr="00B115EE" w:rsidRDefault="006D2FA2" w:rsidP="007D0DD8">
      <w:pPr>
        <w:widowControl/>
        <w:spacing w:line="276" w:lineRule="auto"/>
        <w:jc w:val="both"/>
        <w:rPr>
          <w:rFonts w:ascii="AytoRoquetas Light Condensed" w:hAnsi="AytoRoquetas Light Condensed"/>
        </w:rPr>
      </w:pPr>
    </w:p>
    <w:p w14:paraId="303116C8" w14:textId="77777777" w:rsidR="008C0EC6" w:rsidRPr="00B115EE" w:rsidRDefault="008C0EC6" w:rsidP="007D0DD8">
      <w:pPr>
        <w:widowControl/>
        <w:spacing w:line="276" w:lineRule="auto"/>
        <w:jc w:val="both"/>
        <w:rPr>
          <w:rFonts w:ascii="AytoRoquetas Light Condensed" w:hAnsi="AytoRoquetas Light Condensed"/>
        </w:rPr>
      </w:pPr>
    </w:p>
    <w:p w14:paraId="776026B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Pero no se indican qué elementos concretos están protegidos con esta tecnología, sólo se puede intuir que se trata de los bordes de ataque del tornillo sin fin, pero no se identifican el resto de elementos.</w:t>
      </w:r>
    </w:p>
    <w:p w14:paraId="3EB9DD06" w14:textId="77777777" w:rsidR="006D2FA2" w:rsidRPr="00B115EE" w:rsidRDefault="006D2FA2" w:rsidP="007D0DD8">
      <w:pPr>
        <w:widowControl/>
        <w:spacing w:line="276" w:lineRule="auto"/>
        <w:jc w:val="both"/>
        <w:rPr>
          <w:rFonts w:ascii="AytoRoquetas Light Condensed" w:hAnsi="AytoRoquetas Light Condensed"/>
        </w:rPr>
      </w:pPr>
    </w:p>
    <w:p w14:paraId="7B60FEF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En el punto 3,6 se enuncia una prestación adicional de la máquina consistente en un sistema de recuperación de energía, se deduce que se trata de un sistema que recupera la energía del agua del clarificado, pero no está suficientemente explicado.</w:t>
      </w:r>
    </w:p>
    <w:p w14:paraId="5322A7D1" w14:textId="77777777" w:rsidR="006D2FA2" w:rsidRPr="00B115EE" w:rsidRDefault="006D2FA2" w:rsidP="007D0DD8">
      <w:pPr>
        <w:widowControl/>
        <w:spacing w:line="276" w:lineRule="auto"/>
        <w:jc w:val="both"/>
        <w:rPr>
          <w:rFonts w:ascii="AytoRoquetas Light Condensed" w:hAnsi="AytoRoquetas Light Condensed"/>
        </w:rPr>
      </w:pPr>
    </w:p>
    <w:p w14:paraId="738CE573"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-Bomba dosificadora de polielectrolito, la bomba descrita en el punto 3.9 es correcta, no </w:t>
      </w:r>
      <w:proofErr w:type="gramStart"/>
      <w:r w:rsidRPr="00B115EE">
        <w:rPr>
          <w:rFonts w:ascii="AytoRoquetas Light Condensed" w:hAnsi="AytoRoquetas Light Condensed"/>
        </w:rPr>
        <w:t>obstante</w:t>
      </w:r>
      <w:proofErr w:type="gramEnd"/>
      <w:r w:rsidRPr="00B115EE">
        <w:rPr>
          <w:rFonts w:ascii="AytoRoquetas Light Condensed" w:hAnsi="AytoRoquetas Light Condensed"/>
        </w:rPr>
        <w:t xml:space="preserve"> no se incorpora información en este epígrafe de las características del variador de frecuencia requerido.</w:t>
      </w:r>
    </w:p>
    <w:p w14:paraId="7F4B5586" w14:textId="77777777" w:rsidR="006D2FA2" w:rsidRPr="00B115EE" w:rsidRDefault="006D2FA2" w:rsidP="007D0DD8">
      <w:pPr>
        <w:widowControl/>
        <w:spacing w:line="276" w:lineRule="auto"/>
        <w:jc w:val="both"/>
        <w:rPr>
          <w:rFonts w:ascii="AytoRoquetas Light Condensed" w:hAnsi="AytoRoquetas Light Condensed"/>
        </w:rPr>
      </w:pPr>
    </w:p>
    <w:p w14:paraId="081CF37D"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-Bomba de alimentación de lodos al decantador centrífugo con caudalímetro, la bomba descrita en el </w:t>
      </w:r>
      <w:proofErr w:type="spellStart"/>
      <w:r w:rsidRPr="00B115EE">
        <w:rPr>
          <w:rFonts w:ascii="AytoRoquetas Light Condensed" w:hAnsi="AytoRoquetas Light Condensed"/>
        </w:rPr>
        <w:t>epigrafe</w:t>
      </w:r>
      <w:proofErr w:type="spellEnd"/>
      <w:r w:rsidRPr="00B115EE">
        <w:rPr>
          <w:rFonts w:ascii="AytoRoquetas Light Condensed" w:hAnsi="AytoRoquetas Light Condensed"/>
        </w:rPr>
        <w:t xml:space="preserve"> 3.10 es correcta, no obstante, no se incorpora en este </w:t>
      </w:r>
      <w:proofErr w:type="spellStart"/>
      <w:r w:rsidRPr="00B115EE">
        <w:rPr>
          <w:rFonts w:ascii="AytoRoquetas Light Condensed" w:hAnsi="AytoRoquetas Light Condensed"/>
        </w:rPr>
        <w:t>epigrafe</w:t>
      </w:r>
      <w:proofErr w:type="spellEnd"/>
      <w:r w:rsidRPr="00B115EE">
        <w:rPr>
          <w:rFonts w:ascii="AytoRoquetas Light Condensed" w:hAnsi="AytoRoquetas Light Condensed"/>
        </w:rPr>
        <w:t xml:space="preserve"> información del variador de frecuencia ni del caudalímetro requerido</w:t>
      </w:r>
    </w:p>
    <w:p w14:paraId="59B5B4FC" w14:textId="77777777" w:rsidR="006D2FA2" w:rsidRPr="00B115EE" w:rsidRDefault="006D2FA2" w:rsidP="007D0DD8">
      <w:pPr>
        <w:widowControl/>
        <w:spacing w:line="276" w:lineRule="auto"/>
        <w:jc w:val="both"/>
        <w:rPr>
          <w:rFonts w:ascii="AytoRoquetas Light Condensed" w:hAnsi="AytoRoquetas Light Condensed"/>
        </w:rPr>
      </w:pPr>
    </w:p>
    <w:p w14:paraId="2AED18B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lastRenderedPageBreak/>
        <w:t>-Tornillo transportador de lodos, no se considera adecuado ya que la capacidad de transporte del mismo 5.5-2.7 m3/hora, es insuficiente para la capacidad de la centrífuga a la que da servicio 25 m3/hora (en caso de variaciones de la sequedad de salida)</w:t>
      </w:r>
    </w:p>
    <w:p w14:paraId="64D8FC6A" w14:textId="77777777" w:rsidR="006D2FA2" w:rsidRPr="00B115EE" w:rsidRDefault="006D2FA2" w:rsidP="007D0DD8">
      <w:pPr>
        <w:widowControl/>
        <w:spacing w:line="276" w:lineRule="auto"/>
        <w:jc w:val="both"/>
        <w:rPr>
          <w:rFonts w:ascii="AytoRoquetas Light Condensed" w:hAnsi="AytoRoquetas Light Condensed"/>
        </w:rPr>
      </w:pPr>
    </w:p>
    <w:p w14:paraId="73585E99"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Valoración</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que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se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realiza</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de</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este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epígrafe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es</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REGULAR-SUFICIENTE:</w:t>
      </w:r>
      <w:r w:rsidRPr="00B115EE">
        <w:rPr>
          <w:rFonts w:ascii="AytoRoquetas Light Condensed" w:hAnsi="AytoRoquetas Light Condensed"/>
          <w:b/>
          <w:bCs/>
          <w:spacing w:val="5"/>
        </w:rPr>
        <w:t xml:space="preserve"> </w:t>
      </w:r>
      <w:r w:rsidRPr="00B115EE">
        <w:rPr>
          <w:rFonts w:ascii="AytoRoquetas Light Condensed" w:hAnsi="AytoRoquetas Light Condensed"/>
          <w:b/>
          <w:bCs/>
        </w:rPr>
        <w:t>3.3</w:t>
      </w:r>
      <w:r w:rsidRPr="00B115EE">
        <w:rPr>
          <w:rFonts w:ascii="AytoRoquetas Light Condensed" w:hAnsi="AytoRoquetas Light Condensed"/>
          <w:b/>
          <w:bCs/>
          <w:spacing w:val="1"/>
        </w:rPr>
        <w:t xml:space="preserve"> </w:t>
      </w:r>
      <w:r w:rsidRPr="00B115EE">
        <w:rPr>
          <w:rFonts w:ascii="AytoRoquetas Light Condensed" w:hAnsi="AytoRoquetas Light Condensed"/>
          <w:b/>
          <w:bCs/>
          <w:spacing w:val="-2"/>
        </w:rPr>
        <w:t>Puntos</w:t>
      </w:r>
    </w:p>
    <w:p w14:paraId="20320999" w14:textId="77777777" w:rsidR="006D2FA2" w:rsidRPr="00B115EE" w:rsidRDefault="006D2FA2" w:rsidP="007D0DD8">
      <w:pPr>
        <w:widowControl/>
        <w:spacing w:line="276" w:lineRule="auto"/>
        <w:jc w:val="both"/>
        <w:rPr>
          <w:rFonts w:ascii="AytoRoquetas Light Condensed" w:hAnsi="AytoRoquetas Light Condensed"/>
        </w:rPr>
      </w:pPr>
    </w:p>
    <w:p w14:paraId="3AA6E95B"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C.- Diseño de la bancada de apoyo del </w:t>
      </w:r>
      <w:proofErr w:type="spellStart"/>
      <w:r w:rsidRPr="00B115EE">
        <w:rPr>
          <w:rFonts w:ascii="AytoRoquetas Light Condensed" w:hAnsi="AytoRoquetas Light Condensed"/>
          <w:u w:val="single"/>
        </w:rPr>
        <w:t>decanter</w:t>
      </w:r>
      <w:proofErr w:type="spellEnd"/>
      <w:r w:rsidRPr="00B115EE">
        <w:rPr>
          <w:rFonts w:ascii="AytoRoquetas Light Condensed" w:hAnsi="AytoRoquetas Light Condensed"/>
          <w:u w:val="single"/>
        </w:rPr>
        <w:t xml:space="preserve">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3053196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 la bancada de apoyo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se valorará expresamente bondad de la solución presentada para desplazar el equipo como una unidad sin desmontar de la bancada.</w:t>
      </w:r>
    </w:p>
    <w:p w14:paraId="7F0374D6" w14:textId="77777777" w:rsidR="006D2FA2" w:rsidRPr="00B115EE" w:rsidRDefault="006D2FA2" w:rsidP="007D0DD8">
      <w:pPr>
        <w:widowControl/>
        <w:spacing w:line="276" w:lineRule="auto"/>
        <w:jc w:val="both"/>
        <w:rPr>
          <w:rFonts w:ascii="AytoRoquetas Light Condensed" w:hAnsi="AytoRoquetas Light Condensed"/>
        </w:rPr>
      </w:pPr>
    </w:p>
    <w:p w14:paraId="42A63AD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En el punto 3.8 el licitador se limita a mostrar dos fotografías de una bancada no vinculantes, se indica también que el material a utilizar será acero s275 en perfiles IPE HEB y tubos cuadrados, con pinturas de imprimación y dos capas adicionales de color.</w:t>
      </w:r>
    </w:p>
    <w:p w14:paraId="7E2B2E2D" w14:textId="77777777" w:rsidR="006D2FA2" w:rsidRPr="00B115EE" w:rsidRDefault="006D2FA2" w:rsidP="007D0DD8">
      <w:pPr>
        <w:widowControl/>
        <w:spacing w:line="276" w:lineRule="auto"/>
        <w:jc w:val="both"/>
        <w:rPr>
          <w:rFonts w:ascii="AytoRoquetas Light Condensed" w:hAnsi="AytoRoquetas Light Condensed"/>
        </w:rPr>
      </w:pPr>
    </w:p>
    <w:p w14:paraId="599774C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No se indican dimensiones de la bancada ni se ha estudiado la capacidad de desplazar el equipo sin desmontar la bancada.</w:t>
      </w:r>
    </w:p>
    <w:p w14:paraId="2267B6A9" w14:textId="77777777" w:rsidR="006D2FA2" w:rsidRPr="00B115EE" w:rsidRDefault="006D2FA2" w:rsidP="007D0DD8">
      <w:pPr>
        <w:widowControl/>
        <w:spacing w:line="276" w:lineRule="auto"/>
        <w:jc w:val="both"/>
        <w:rPr>
          <w:rFonts w:ascii="AytoRoquetas Light Condensed" w:hAnsi="AytoRoquetas Light Condensed"/>
        </w:rPr>
      </w:pPr>
    </w:p>
    <w:p w14:paraId="7FD725FE"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Valoración</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que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se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realiza</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de</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este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epígrafe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es</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REGULAR-SUFICIENTE:</w:t>
      </w:r>
      <w:r w:rsidRPr="00B115EE">
        <w:rPr>
          <w:rFonts w:ascii="AytoRoquetas Light Condensed" w:hAnsi="AytoRoquetas Light Condensed"/>
          <w:b/>
          <w:bCs/>
          <w:spacing w:val="5"/>
        </w:rPr>
        <w:t xml:space="preserve"> </w:t>
      </w:r>
      <w:r w:rsidRPr="00B115EE">
        <w:rPr>
          <w:rFonts w:ascii="AytoRoquetas Light Condensed" w:hAnsi="AytoRoquetas Light Condensed"/>
          <w:b/>
          <w:bCs/>
        </w:rPr>
        <w:t>1</w:t>
      </w:r>
      <w:r w:rsidRPr="00B115EE">
        <w:rPr>
          <w:rFonts w:ascii="AytoRoquetas Light Condensed" w:hAnsi="AytoRoquetas Light Condensed"/>
          <w:b/>
          <w:bCs/>
          <w:spacing w:val="4"/>
        </w:rPr>
        <w:t xml:space="preserve"> </w:t>
      </w:r>
      <w:r w:rsidRPr="00B115EE">
        <w:rPr>
          <w:rFonts w:ascii="AytoRoquetas Light Condensed" w:hAnsi="AytoRoquetas Light Condensed"/>
          <w:b/>
          <w:bCs/>
          <w:spacing w:val="-2"/>
        </w:rPr>
        <w:t>Punto</w:t>
      </w:r>
    </w:p>
    <w:p w14:paraId="7BD96EBE" w14:textId="77777777" w:rsidR="006D2FA2" w:rsidRPr="00B115EE" w:rsidRDefault="006D2FA2" w:rsidP="007D0DD8">
      <w:pPr>
        <w:widowControl/>
        <w:spacing w:line="276" w:lineRule="auto"/>
        <w:jc w:val="both"/>
        <w:rPr>
          <w:rFonts w:ascii="AytoRoquetas Light Condensed" w:hAnsi="AytoRoquetas Light Condensed"/>
        </w:rPr>
      </w:pPr>
    </w:p>
    <w:p w14:paraId="5F7A5766"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D.- Diseño del sistema eléctrico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7377BEF1"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p w14:paraId="53E50A0D" w14:textId="77777777" w:rsidR="006D2FA2" w:rsidRPr="00B115EE" w:rsidRDefault="006D2FA2" w:rsidP="007D0DD8">
      <w:pPr>
        <w:widowControl/>
        <w:spacing w:line="276" w:lineRule="auto"/>
        <w:jc w:val="both"/>
        <w:rPr>
          <w:rFonts w:ascii="AytoRoquetas Light Condensed" w:hAnsi="AytoRoquetas Light Condensed"/>
        </w:rPr>
      </w:pPr>
    </w:p>
    <w:p w14:paraId="14BF812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En la oferta, se indica:</w:t>
      </w:r>
    </w:p>
    <w:p w14:paraId="11CA3BEA"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noProof/>
        </w:rPr>
        <w:lastRenderedPageBreak/>
        <w:drawing>
          <wp:anchor distT="0" distB="0" distL="0" distR="0" simplePos="0" relativeHeight="251661312" behindDoc="1" locked="0" layoutInCell="1" allowOverlap="1" wp14:anchorId="7C16D0E2" wp14:editId="125864F1">
            <wp:simplePos x="0" y="0"/>
            <wp:positionH relativeFrom="page">
              <wp:posOffset>900683</wp:posOffset>
            </wp:positionH>
            <wp:positionV relativeFrom="paragraph">
              <wp:posOffset>162521</wp:posOffset>
            </wp:positionV>
            <wp:extent cx="5125444" cy="5147119"/>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5125444" cy="5147119"/>
                    </a:xfrm>
                    <a:prstGeom prst="rect">
                      <a:avLst/>
                    </a:prstGeom>
                  </pic:spPr>
                </pic:pic>
              </a:graphicData>
            </a:graphic>
          </wp:anchor>
        </w:drawing>
      </w:r>
    </w:p>
    <w:p w14:paraId="166940D3"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Pues bien, no se aporta a la oferta el anejo al que se hace referencia, ni documentación sobre la instalación eléctrica de carácter relevante.</w:t>
      </w:r>
    </w:p>
    <w:p w14:paraId="5EE896B2" w14:textId="77777777" w:rsidR="006D2FA2" w:rsidRPr="00B115EE" w:rsidRDefault="006D2FA2" w:rsidP="007D0DD8">
      <w:pPr>
        <w:widowControl/>
        <w:spacing w:line="276" w:lineRule="auto"/>
        <w:jc w:val="both"/>
        <w:rPr>
          <w:rFonts w:ascii="AytoRoquetas Light Condensed" w:hAnsi="AytoRoquetas Light Condensed"/>
        </w:rPr>
      </w:pPr>
    </w:p>
    <w:p w14:paraId="1BEA25C6"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 Valoración que se realiza de este epígrafe es INSUFICIENTE: 0 PUNTOS</w:t>
      </w:r>
    </w:p>
    <w:p w14:paraId="00B7E11E" w14:textId="77777777" w:rsidR="006D2FA2" w:rsidRPr="00B115EE" w:rsidRDefault="006D2FA2" w:rsidP="007D0DD8">
      <w:pPr>
        <w:widowControl/>
        <w:spacing w:line="276" w:lineRule="auto"/>
        <w:jc w:val="both"/>
        <w:rPr>
          <w:rFonts w:ascii="AytoRoquetas Light Condensed" w:hAnsi="AytoRoquetas Light Condensed"/>
        </w:rPr>
      </w:pPr>
    </w:p>
    <w:p w14:paraId="2943FA9D"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E.- Diseño del sistema de control (3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2FF23427"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Definición del sistema de control, se valorará expresamente el grado de definición técnica, la calidad de las soluciones planteadas en relación a la limpieza y sencillez de la instalación, la calidad y robustez del conjunto de la instalación.</w:t>
      </w:r>
    </w:p>
    <w:p w14:paraId="79C77659" w14:textId="77777777" w:rsidR="006D2FA2" w:rsidRPr="00B115EE" w:rsidRDefault="006D2FA2" w:rsidP="007D0DD8">
      <w:pPr>
        <w:widowControl/>
        <w:spacing w:line="276" w:lineRule="auto"/>
        <w:jc w:val="both"/>
        <w:rPr>
          <w:rFonts w:ascii="AytoRoquetas Light Condensed" w:hAnsi="AytoRoquetas Light Condensed"/>
        </w:rPr>
      </w:pPr>
    </w:p>
    <w:p w14:paraId="74142309"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En el punto 3.4 se realiza una descripción somera del sistema del sistema del telecontrol, así como unas capturas de pantalla del </w:t>
      </w:r>
      <w:proofErr w:type="spellStart"/>
      <w:r w:rsidRPr="00B115EE">
        <w:rPr>
          <w:rFonts w:ascii="AytoRoquetas Light Condensed" w:hAnsi="AytoRoquetas Light Condensed"/>
        </w:rPr>
        <w:t>display</w:t>
      </w:r>
      <w:proofErr w:type="spellEnd"/>
      <w:r w:rsidRPr="00B115EE">
        <w:rPr>
          <w:rFonts w:ascii="AytoRoquetas Light Condensed" w:hAnsi="AytoRoquetas Light Condensed"/>
        </w:rPr>
        <w:t xml:space="preserve"> de la pantalla propuesta, también se indica que el PLC ofertados es un Siemens </w:t>
      </w:r>
      <w:proofErr w:type="spellStart"/>
      <w:r w:rsidRPr="00B115EE">
        <w:rPr>
          <w:rFonts w:ascii="AytoRoquetas Light Condensed" w:hAnsi="AytoRoquetas Light Condensed"/>
        </w:rPr>
        <w:t>simatic</w:t>
      </w:r>
      <w:proofErr w:type="spellEnd"/>
      <w:r w:rsidRPr="00B115EE">
        <w:rPr>
          <w:rFonts w:ascii="AytoRoquetas Light Condensed" w:hAnsi="AytoRoquetas Light Condensed"/>
        </w:rPr>
        <w:t xml:space="preserve"> 300.</w:t>
      </w:r>
    </w:p>
    <w:p w14:paraId="43910BAD" w14:textId="77777777" w:rsidR="006D2FA2" w:rsidRPr="00B115EE" w:rsidRDefault="006D2FA2" w:rsidP="007D0DD8">
      <w:pPr>
        <w:widowControl/>
        <w:spacing w:line="276" w:lineRule="auto"/>
        <w:jc w:val="both"/>
        <w:rPr>
          <w:rFonts w:ascii="AytoRoquetas Light Condensed" w:hAnsi="AytoRoquetas Light Condensed"/>
        </w:rPr>
      </w:pPr>
    </w:p>
    <w:p w14:paraId="2E79CBFB"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w:t>
      </w:r>
      <w:r w:rsidRPr="00B115EE">
        <w:rPr>
          <w:rFonts w:ascii="AytoRoquetas Light Condensed" w:hAnsi="AytoRoquetas Light Condensed"/>
          <w:b/>
          <w:bCs/>
          <w:spacing w:val="2"/>
        </w:rPr>
        <w:t xml:space="preserve"> </w:t>
      </w:r>
      <w:r w:rsidRPr="00B115EE">
        <w:rPr>
          <w:rFonts w:ascii="AytoRoquetas Light Condensed" w:hAnsi="AytoRoquetas Light Condensed"/>
          <w:b/>
          <w:bCs/>
        </w:rPr>
        <w:t>Valoración</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que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se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realiza</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de</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este</w:t>
      </w:r>
      <w:r w:rsidRPr="00B115EE">
        <w:rPr>
          <w:rFonts w:ascii="AytoRoquetas Light Condensed" w:hAnsi="AytoRoquetas Light Condensed"/>
          <w:b/>
          <w:bCs/>
          <w:spacing w:val="2"/>
        </w:rPr>
        <w:t xml:space="preserve"> </w:t>
      </w:r>
      <w:r w:rsidRPr="00B115EE">
        <w:rPr>
          <w:rFonts w:ascii="AytoRoquetas Light Condensed" w:hAnsi="AytoRoquetas Light Condensed"/>
          <w:b/>
          <w:bCs/>
        </w:rPr>
        <w:t>epígrafe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es</w:t>
      </w:r>
      <w:r w:rsidRPr="00B115EE">
        <w:rPr>
          <w:rFonts w:ascii="AytoRoquetas Light Condensed" w:hAnsi="AytoRoquetas Light Condensed"/>
          <w:b/>
          <w:bCs/>
          <w:spacing w:val="59"/>
        </w:rPr>
        <w:t xml:space="preserve"> </w:t>
      </w:r>
      <w:r w:rsidRPr="00B115EE">
        <w:rPr>
          <w:rFonts w:ascii="AytoRoquetas Light Condensed" w:hAnsi="AytoRoquetas Light Condensed"/>
          <w:b/>
          <w:bCs/>
        </w:rPr>
        <w:t>BUENO-ACEPTABLE</w:t>
      </w:r>
      <w:r w:rsidRPr="00B115EE">
        <w:rPr>
          <w:rFonts w:ascii="AytoRoquetas Light Condensed" w:hAnsi="AytoRoquetas Light Condensed"/>
          <w:b/>
          <w:bCs/>
          <w:spacing w:val="3"/>
        </w:rPr>
        <w:t xml:space="preserve"> </w:t>
      </w:r>
      <w:r w:rsidRPr="00B115EE">
        <w:rPr>
          <w:rFonts w:ascii="AytoRoquetas Light Condensed" w:hAnsi="AytoRoquetas Light Condensed"/>
          <w:b/>
          <w:bCs/>
        </w:rPr>
        <w:t>2</w:t>
      </w:r>
      <w:r w:rsidRPr="00B115EE">
        <w:rPr>
          <w:rFonts w:ascii="AytoRoquetas Light Condensed" w:hAnsi="AytoRoquetas Light Condensed"/>
          <w:b/>
          <w:bCs/>
          <w:spacing w:val="5"/>
        </w:rPr>
        <w:t xml:space="preserve"> </w:t>
      </w:r>
      <w:r w:rsidRPr="00B115EE">
        <w:rPr>
          <w:rFonts w:ascii="AytoRoquetas Light Condensed" w:hAnsi="AytoRoquetas Light Condensed"/>
          <w:b/>
          <w:bCs/>
          <w:spacing w:val="-2"/>
        </w:rPr>
        <w:t>PUNTOS</w:t>
      </w:r>
    </w:p>
    <w:p w14:paraId="119337C0" w14:textId="77777777" w:rsidR="006D2FA2" w:rsidRPr="00B115EE" w:rsidRDefault="006D2FA2" w:rsidP="007D0DD8">
      <w:pPr>
        <w:widowControl/>
        <w:spacing w:line="276" w:lineRule="auto"/>
        <w:jc w:val="both"/>
        <w:rPr>
          <w:rFonts w:ascii="AytoRoquetas Light Condensed" w:hAnsi="AytoRoquetas Light Condensed"/>
        </w:rPr>
      </w:pPr>
    </w:p>
    <w:p w14:paraId="57CE72E0"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F.- Plan de mantenimiento preventivo (14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2619E912"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del plan de mantenimiento anual, se valorará la definición según despiece del </w:t>
      </w:r>
      <w:proofErr w:type="spellStart"/>
      <w:r w:rsidRPr="00B115EE">
        <w:rPr>
          <w:rFonts w:ascii="AytoRoquetas Light Condensed" w:hAnsi="AytoRoquetas Light Condensed"/>
        </w:rPr>
        <w:t>decanter</w:t>
      </w:r>
      <w:proofErr w:type="spellEnd"/>
      <w:r w:rsidRPr="00B115EE">
        <w:rPr>
          <w:rFonts w:ascii="AytoRoquetas Light Condensed" w:hAnsi="AytoRoquetas Light Condensed"/>
        </w:rPr>
        <w:t xml:space="preserve"> de la vida útil de cada componente, indicando cuándo debe realizarse el mantenimiento preventivo y/o su sustitución según cronograma de mantenimiento preventivo, desglose de operaciones y actuaciones, tiempos de parada, así como la definición de actuaciones fuera del alcance del mantenimiento preventivo ofertado.</w:t>
      </w:r>
    </w:p>
    <w:p w14:paraId="4B0F2E61" w14:textId="77777777" w:rsidR="006D2FA2" w:rsidRPr="00B115EE" w:rsidRDefault="006D2FA2" w:rsidP="007D0DD8">
      <w:pPr>
        <w:widowControl/>
        <w:spacing w:line="276" w:lineRule="auto"/>
        <w:jc w:val="both"/>
        <w:rPr>
          <w:rFonts w:ascii="AytoRoquetas Light Condensed" w:hAnsi="AytoRoquetas Light Condensed"/>
        </w:rPr>
      </w:pPr>
    </w:p>
    <w:p w14:paraId="20732D16"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En el apartado 3.5 Mantenimiento anual, se muestra un cuadro con una serie de referencias englobadas en el denominado “Kit mayor” que según el </w:t>
      </w:r>
      <w:proofErr w:type="spellStart"/>
      <w:r w:rsidRPr="00B115EE">
        <w:rPr>
          <w:rFonts w:ascii="AytoRoquetas Light Condensed" w:hAnsi="AytoRoquetas Light Condensed"/>
        </w:rPr>
        <w:t>fabricamente</w:t>
      </w:r>
      <w:proofErr w:type="spellEnd"/>
      <w:r w:rsidRPr="00B115EE">
        <w:rPr>
          <w:rFonts w:ascii="AytoRoquetas Light Condensed" w:hAnsi="AytoRoquetas Light Condensed"/>
        </w:rPr>
        <w:t xml:space="preserve"> debe sustituirse con carácter anual (según pliego anualmente el equipo funcionaría 3600horas (+/- 20%).</w:t>
      </w:r>
    </w:p>
    <w:p w14:paraId="7D956367" w14:textId="77777777" w:rsidR="006D2FA2" w:rsidRPr="00B115EE" w:rsidRDefault="006D2FA2" w:rsidP="007D0DD8">
      <w:pPr>
        <w:widowControl/>
        <w:spacing w:line="276" w:lineRule="auto"/>
        <w:jc w:val="both"/>
        <w:rPr>
          <w:rFonts w:ascii="AytoRoquetas Light Condensed" w:hAnsi="AytoRoquetas Light Condensed"/>
        </w:rPr>
      </w:pPr>
    </w:p>
    <w:p w14:paraId="67137262" w14:textId="77777777" w:rsidR="006D2FA2" w:rsidRPr="00B115EE" w:rsidRDefault="006D2FA2" w:rsidP="007D0DD8">
      <w:pPr>
        <w:widowControl/>
        <w:spacing w:line="276" w:lineRule="auto"/>
        <w:jc w:val="center"/>
        <w:rPr>
          <w:rFonts w:ascii="AytoRoquetas Light Condensed" w:hAnsi="AytoRoquetas Light Condensed"/>
        </w:rPr>
      </w:pPr>
      <w:r w:rsidRPr="00B115EE">
        <w:rPr>
          <w:rFonts w:ascii="AytoRoquetas Light Condensed" w:hAnsi="AytoRoquetas Light Condensed"/>
          <w:noProof/>
        </w:rPr>
        <w:drawing>
          <wp:inline distT="0" distB="0" distL="0" distR="0" wp14:anchorId="64252852" wp14:editId="0088C987">
            <wp:extent cx="5018540" cy="4114800"/>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5" cstate="print"/>
                    <a:stretch>
                      <a:fillRect/>
                    </a:stretch>
                  </pic:blipFill>
                  <pic:spPr>
                    <a:xfrm>
                      <a:off x="0" y="0"/>
                      <a:ext cx="5018540" cy="4114800"/>
                    </a:xfrm>
                    <a:prstGeom prst="rect">
                      <a:avLst/>
                    </a:prstGeom>
                  </pic:spPr>
                </pic:pic>
              </a:graphicData>
            </a:graphic>
          </wp:inline>
        </w:drawing>
      </w:r>
    </w:p>
    <w:p w14:paraId="7017FF20" w14:textId="77777777" w:rsidR="006D2FA2" w:rsidRPr="00B115EE" w:rsidRDefault="006D2FA2" w:rsidP="007D0DD8">
      <w:pPr>
        <w:widowControl/>
        <w:spacing w:line="276" w:lineRule="auto"/>
        <w:jc w:val="both"/>
        <w:rPr>
          <w:rFonts w:ascii="AytoRoquetas Light Condensed" w:hAnsi="AytoRoquetas Light Condensed"/>
        </w:rPr>
      </w:pPr>
    </w:p>
    <w:p w14:paraId="63A3738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Cuadro aportado con las piezas de sustitución anual en el </w:t>
      </w:r>
      <w:proofErr w:type="spellStart"/>
      <w:r w:rsidRPr="00B115EE">
        <w:rPr>
          <w:rFonts w:ascii="AytoRoquetas Light Condensed" w:hAnsi="AytoRoquetas Light Condensed"/>
        </w:rPr>
        <w:t>epigrafe</w:t>
      </w:r>
      <w:proofErr w:type="spellEnd"/>
      <w:r w:rsidRPr="00B115EE">
        <w:rPr>
          <w:rFonts w:ascii="AytoRoquetas Light Condensed" w:hAnsi="AytoRoquetas Light Condensed"/>
        </w:rPr>
        <w:t xml:space="preserve"> 3.9</w:t>
      </w:r>
    </w:p>
    <w:p w14:paraId="1094A4B1" w14:textId="77777777" w:rsidR="006D2FA2" w:rsidRPr="00B115EE" w:rsidRDefault="006D2FA2" w:rsidP="007D0DD8">
      <w:pPr>
        <w:widowControl/>
        <w:spacing w:line="276" w:lineRule="auto"/>
        <w:jc w:val="both"/>
        <w:rPr>
          <w:rFonts w:ascii="AytoRoquetas Light Condensed" w:hAnsi="AytoRoquetas Light Condensed"/>
        </w:rPr>
      </w:pPr>
    </w:p>
    <w:p w14:paraId="317EE42E"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El tiempo de parada de mantenimiento anual se declara de 6 horas y que se realizará por dos técnicos cualificados.</w:t>
      </w:r>
    </w:p>
    <w:p w14:paraId="6C04964B" w14:textId="77777777" w:rsidR="006D2FA2" w:rsidRPr="00B115EE" w:rsidRDefault="006D2FA2" w:rsidP="007D0DD8">
      <w:pPr>
        <w:widowControl/>
        <w:spacing w:line="276" w:lineRule="auto"/>
        <w:jc w:val="both"/>
        <w:rPr>
          <w:rFonts w:ascii="AytoRoquetas Light Condensed" w:hAnsi="AytoRoquetas Light Condensed"/>
        </w:rPr>
      </w:pPr>
    </w:p>
    <w:p w14:paraId="0706B66F"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Respecto a las operaciones de mantenimiento diario, semanal y anual se indican de forma breve una serie de operaciones a realizar por el personal de planta y el personal externo. No se hace referencia a la definición de actuaciones fuera del alcance del mantenimiento preventivo ofertado.</w:t>
      </w:r>
    </w:p>
    <w:p w14:paraId="2791651E" w14:textId="77777777" w:rsidR="006D2FA2" w:rsidRPr="00B115EE" w:rsidRDefault="006D2FA2" w:rsidP="007D0DD8">
      <w:pPr>
        <w:widowControl/>
        <w:spacing w:line="276" w:lineRule="auto"/>
        <w:jc w:val="both"/>
        <w:rPr>
          <w:rFonts w:ascii="AytoRoquetas Light Condensed" w:hAnsi="AytoRoquetas Light Condensed"/>
        </w:rPr>
      </w:pPr>
    </w:p>
    <w:p w14:paraId="0FE0EA7F"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lastRenderedPageBreak/>
        <w:t>La</w:t>
      </w:r>
      <w:r w:rsidRPr="00B115EE">
        <w:rPr>
          <w:rFonts w:ascii="AytoRoquetas Light Condensed" w:hAnsi="AytoRoquetas Light Condensed"/>
          <w:b/>
          <w:bCs/>
          <w:spacing w:val="2"/>
        </w:rPr>
        <w:t xml:space="preserve"> </w:t>
      </w:r>
      <w:r w:rsidRPr="00B115EE">
        <w:rPr>
          <w:rFonts w:ascii="AytoRoquetas Light Condensed" w:hAnsi="AytoRoquetas Light Condensed"/>
          <w:b/>
          <w:bCs/>
        </w:rPr>
        <w:t>Valoración</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que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se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realiza</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de</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este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epígrafe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es</w:t>
      </w:r>
      <w:r w:rsidRPr="00B115EE">
        <w:rPr>
          <w:rFonts w:ascii="AytoRoquetas Light Condensed" w:hAnsi="AytoRoquetas Light Condensed"/>
          <w:b/>
          <w:bCs/>
          <w:spacing w:val="60"/>
        </w:rPr>
        <w:t xml:space="preserve"> </w:t>
      </w:r>
      <w:r w:rsidRPr="00B115EE">
        <w:rPr>
          <w:rFonts w:ascii="AytoRoquetas Light Condensed" w:hAnsi="AytoRoquetas Light Condensed"/>
          <w:b/>
          <w:bCs/>
        </w:rPr>
        <w:t>BUENO-ACEPTABLE:</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9,3</w:t>
      </w:r>
      <w:r w:rsidRPr="00B115EE">
        <w:rPr>
          <w:rFonts w:ascii="AytoRoquetas Light Condensed" w:hAnsi="AytoRoquetas Light Condensed"/>
          <w:b/>
          <w:bCs/>
          <w:spacing w:val="5"/>
        </w:rPr>
        <w:t xml:space="preserve"> </w:t>
      </w:r>
      <w:r w:rsidRPr="00B115EE">
        <w:rPr>
          <w:rFonts w:ascii="AytoRoquetas Light Condensed" w:hAnsi="AytoRoquetas Light Condensed"/>
          <w:b/>
          <w:bCs/>
          <w:spacing w:val="-2"/>
        </w:rPr>
        <w:t>Puntos</w:t>
      </w:r>
    </w:p>
    <w:p w14:paraId="4290BF43" w14:textId="77777777" w:rsidR="006D2FA2" w:rsidRPr="00B115EE" w:rsidRDefault="006D2FA2" w:rsidP="007D0DD8">
      <w:pPr>
        <w:widowControl/>
        <w:spacing w:line="276" w:lineRule="auto"/>
        <w:jc w:val="both"/>
        <w:rPr>
          <w:rFonts w:ascii="AytoRoquetas Light Condensed" w:hAnsi="AytoRoquetas Light Condensed"/>
        </w:rPr>
      </w:pPr>
    </w:p>
    <w:p w14:paraId="46063EDD"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 xml:space="preserve">Plan de formación (2 </w:t>
      </w:r>
      <w:proofErr w:type="spellStart"/>
      <w:r w:rsidRPr="00B115EE">
        <w:rPr>
          <w:rFonts w:ascii="AytoRoquetas Light Condensed" w:hAnsi="AytoRoquetas Light Condensed"/>
          <w:u w:val="single"/>
        </w:rPr>
        <w:t>ptos</w:t>
      </w:r>
      <w:proofErr w:type="spellEnd"/>
      <w:r w:rsidRPr="00B115EE">
        <w:rPr>
          <w:rFonts w:ascii="AytoRoquetas Light Condensed" w:hAnsi="AytoRoquetas Light Condensed"/>
          <w:u w:val="single"/>
        </w:rPr>
        <w:t>)</w:t>
      </w:r>
    </w:p>
    <w:p w14:paraId="78A66FBC"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Definición del plan de formación para los operarios de la planta, se valorará la calidad de los medios didácticos materiales y humanos ofertados, así </w:t>
      </w:r>
      <w:proofErr w:type="gramStart"/>
      <w:r w:rsidRPr="00B115EE">
        <w:rPr>
          <w:rFonts w:ascii="AytoRoquetas Light Condensed" w:hAnsi="AytoRoquetas Light Condensed"/>
        </w:rPr>
        <w:t>como ,</w:t>
      </w:r>
      <w:proofErr w:type="gramEnd"/>
      <w:r w:rsidRPr="00B115EE">
        <w:rPr>
          <w:rFonts w:ascii="AytoRoquetas Light Condensed" w:hAnsi="AytoRoquetas Light Condensed"/>
        </w:rPr>
        <w:t xml:space="preserve"> así como la formación para practica prevista</w:t>
      </w:r>
    </w:p>
    <w:p w14:paraId="24197C21" w14:textId="77777777" w:rsidR="006D2FA2" w:rsidRPr="00B115EE" w:rsidRDefault="006D2FA2" w:rsidP="007D0DD8">
      <w:pPr>
        <w:widowControl/>
        <w:spacing w:line="276" w:lineRule="auto"/>
        <w:jc w:val="both"/>
        <w:rPr>
          <w:rFonts w:ascii="AytoRoquetas Light Condensed" w:hAnsi="AytoRoquetas Light Condensed"/>
        </w:rPr>
      </w:pPr>
    </w:p>
    <w:p w14:paraId="00BBC925" w14:textId="77777777"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En el epígrafe 3.20, Formación en operación, </w:t>
      </w:r>
      <w:proofErr w:type="spellStart"/>
      <w:r w:rsidRPr="00B115EE">
        <w:rPr>
          <w:rFonts w:ascii="AytoRoquetas Light Condensed" w:hAnsi="AytoRoquetas Light Condensed"/>
        </w:rPr>
        <w:t>inspeccion</w:t>
      </w:r>
      <w:proofErr w:type="spellEnd"/>
      <w:r w:rsidRPr="00B115EE">
        <w:rPr>
          <w:rFonts w:ascii="AytoRoquetas Light Condensed" w:hAnsi="AytoRoquetas Light Condensed"/>
        </w:rPr>
        <w:t xml:space="preserve"> y mantenimiento de baja responsabilidad, Se hace una descripción del plan de formación que se divide en tres etapas, (aunque sólo se indica la duración de la primera etapa (1) día, se indica que está destinado a operarios y técnicos, se aporta el índice de la formación, que estará basado en el manual (que no se aporta). No hace referencia al profesorado, formato del material </w:t>
      </w:r>
      <w:proofErr w:type="spellStart"/>
      <w:r w:rsidRPr="00B115EE">
        <w:rPr>
          <w:rFonts w:ascii="AytoRoquetas Light Condensed" w:hAnsi="AytoRoquetas Light Condensed"/>
        </w:rPr>
        <w:t>didactico</w:t>
      </w:r>
      <w:proofErr w:type="spellEnd"/>
      <w:r w:rsidRPr="00B115EE">
        <w:rPr>
          <w:rFonts w:ascii="AytoRoquetas Light Condensed" w:hAnsi="AytoRoquetas Light Condensed"/>
        </w:rPr>
        <w:t xml:space="preserve"> (informático, papel </w:t>
      </w:r>
      <w:proofErr w:type="spellStart"/>
      <w:r w:rsidRPr="00B115EE">
        <w:rPr>
          <w:rFonts w:ascii="AytoRoquetas Light Condensed" w:hAnsi="AytoRoquetas Light Condensed"/>
        </w:rPr>
        <w:t>etc</w:t>
      </w:r>
      <w:proofErr w:type="spellEnd"/>
      <w:r w:rsidRPr="00B115EE">
        <w:rPr>
          <w:rFonts w:ascii="AytoRoquetas Light Condensed" w:hAnsi="AytoRoquetas Light Condensed"/>
        </w:rPr>
        <w:t>).</w:t>
      </w:r>
    </w:p>
    <w:p w14:paraId="3F204B09" w14:textId="77777777" w:rsidR="006D2FA2" w:rsidRPr="00B115EE" w:rsidRDefault="006D2FA2" w:rsidP="007D0DD8">
      <w:pPr>
        <w:widowControl/>
        <w:spacing w:line="276" w:lineRule="auto"/>
        <w:jc w:val="both"/>
        <w:rPr>
          <w:rFonts w:ascii="AytoRoquetas Light Condensed" w:hAnsi="AytoRoquetas Light Condensed"/>
        </w:rPr>
      </w:pPr>
    </w:p>
    <w:p w14:paraId="54EB73C2" w14:textId="77777777" w:rsidR="006D2FA2" w:rsidRPr="00B115EE" w:rsidRDefault="006D2FA2" w:rsidP="007D0DD8">
      <w:pPr>
        <w:widowControl/>
        <w:spacing w:line="276" w:lineRule="auto"/>
        <w:jc w:val="both"/>
        <w:rPr>
          <w:rFonts w:ascii="AytoRoquetas Light Condensed" w:hAnsi="AytoRoquetas Light Condensed"/>
          <w:b/>
          <w:bCs/>
        </w:rPr>
      </w:pPr>
      <w:r w:rsidRPr="00B115EE">
        <w:rPr>
          <w:rFonts w:ascii="AytoRoquetas Light Condensed" w:hAnsi="AytoRoquetas Light Condensed"/>
          <w:b/>
          <w:bCs/>
        </w:rPr>
        <w:t>La</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Valoración</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que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se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realiza</w:t>
      </w:r>
      <w:r w:rsidRPr="00B115EE">
        <w:rPr>
          <w:rFonts w:ascii="AytoRoquetas Light Condensed" w:hAnsi="AytoRoquetas Light Condensed"/>
          <w:b/>
          <w:bCs/>
          <w:spacing w:val="4"/>
        </w:rPr>
        <w:t xml:space="preserve"> </w:t>
      </w:r>
      <w:r w:rsidRPr="00B115EE">
        <w:rPr>
          <w:rFonts w:ascii="AytoRoquetas Light Condensed" w:hAnsi="AytoRoquetas Light Condensed"/>
          <w:b/>
          <w:bCs/>
        </w:rPr>
        <w:t>de</w:t>
      </w:r>
      <w:r w:rsidRPr="00B115EE">
        <w:rPr>
          <w:rFonts w:ascii="AytoRoquetas Light Condensed" w:hAnsi="AytoRoquetas Light Condensed"/>
          <w:b/>
          <w:bCs/>
          <w:spacing w:val="3"/>
        </w:rPr>
        <w:t xml:space="preserve"> </w:t>
      </w:r>
      <w:r w:rsidRPr="00B115EE">
        <w:rPr>
          <w:rFonts w:ascii="AytoRoquetas Light Condensed" w:hAnsi="AytoRoquetas Light Condensed"/>
          <w:b/>
          <w:bCs/>
        </w:rPr>
        <w:t>este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epígrafe</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es</w:t>
      </w:r>
      <w:r w:rsidRPr="00B115EE">
        <w:rPr>
          <w:rFonts w:ascii="AytoRoquetas Light Condensed" w:hAnsi="AytoRoquetas Light Condensed"/>
          <w:b/>
          <w:bCs/>
          <w:spacing w:val="-1"/>
        </w:rPr>
        <w:t xml:space="preserve"> </w:t>
      </w:r>
      <w:r w:rsidRPr="00B115EE">
        <w:rPr>
          <w:rFonts w:ascii="AytoRoquetas Light Condensed" w:hAnsi="AytoRoquetas Light Condensed"/>
          <w:b/>
          <w:bCs/>
        </w:rPr>
        <w:t>BUENO-ACEPTABLE:</w:t>
      </w:r>
      <w:r w:rsidRPr="00B115EE">
        <w:rPr>
          <w:rFonts w:ascii="AytoRoquetas Light Condensed" w:hAnsi="AytoRoquetas Light Condensed"/>
          <w:b/>
          <w:bCs/>
          <w:spacing w:val="5"/>
        </w:rPr>
        <w:t xml:space="preserve"> </w:t>
      </w:r>
      <w:r w:rsidRPr="00B115EE">
        <w:rPr>
          <w:rFonts w:ascii="AytoRoquetas Light Condensed" w:hAnsi="AytoRoquetas Light Condensed"/>
          <w:b/>
          <w:bCs/>
        </w:rPr>
        <w:t>1.3</w:t>
      </w:r>
      <w:r w:rsidRPr="00B115EE">
        <w:rPr>
          <w:rFonts w:ascii="AytoRoquetas Light Condensed" w:hAnsi="AytoRoquetas Light Condensed"/>
          <w:b/>
          <w:bCs/>
          <w:spacing w:val="4"/>
        </w:rPr>
        <w:t xml:space="preserve"> </w:t>
      </w:r>
      <w:r w:rsidRPr="00B115EE">
        <w:rPr>
          <w:rFonts w:ascii="AytoRoquetas Light Condensed" w:hAnsi="AytoRoquetas Light Condensed"/>
          <w:b/>
          <w:bCs/>
          <w:spacing w:val="-2"/>
        </w:rPr>
        <w:t>Puntos</w:t>
      </w:r>
    </w:p>
    <w:p w14:paraId="67C4B676" w14:textId="77777777" w:rsidR="006D2FA2" w:rsidRPr="00B115EE" w:rsidRDefault="006D2FA2" w:rsidP="007D0DD8">
      <w:pPr>
        <w:widowControl/>
        <w:spacing w:line="276" w:lineRule="auto"/>
        <w:jc w:val="both"/>
        <w:rPr>
          <w:rFonts w:ascii="AytoRoquetas Light Condensed" w:hAnsi="AytoRoquetas Light Condensed"/>
          <w:b/>
          <w:bCs/>
        </w:rPr>
      </w:pPr>
    </w:p>
    <w:p w14:paraId="0098B6AC" w14:textId="77777777" w:rsidR="006D2FA2" w:rsidRPr="00B115EE" w:rsidRDefault="006D2FA2"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5.- Valoración final:</w:t>
      </w:r>
    </w:p>
    <w:p w14:paraId="7DA483E0" w14:textId="77777777" w:rsidR="006D2FA2" w:rsidRPr="00B115EE" w:rsidRDefault="006D2FA2" w:rsidP="007D0DD8">
      <w:pPr>
        <w:widowControl/>
        <w:spacing w:line="276" w:lineRule="auto"/>
        <w:jc w:val="both"/>
        <w:rPr>
          <w:rFonts w:ascii="AytoRoquetas Light Condensed" w:hAnsi="AytoRoquetas Light Condensed"/>
        </w:rPr>
      </w:pPr>
    </w:p>
    <w:tbl>
      <w:tblPr>
        <w:tblStyle w:val="TableNormal"/>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11"/>
        <w:gridCol w:w="5245"/>
        <w:gridCol w:w="992"/>
        <w:gridCol w:w="1096"/>
      </w:tblGrid>
      <w:tr w:rsidR="006D2FA2" w:rsidRPr="00B115EE" w14:paraId="3D13ABDD" w14:textId="77777777" w:rsidTr="005C2921">
        <w:tc>
          <w:tcPr>
            <w:tcW w:w="9044" w:type="dxa"/>
            <w:gridSpan w:val="4"/>
          </w:tcPr>
          <w:p w14:paraId="2B642CB3"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CUADRO RESUMEN DE VALORACIÓN, OFERTA TÉCNICA JUICIO DE VALOR</w:t>
            </w:r>
          </w:p>
        </w:tc>
      </w:tr>
      <w:tr w:rsidR="006D2FA2" w:rsidRPr="00B115EE" w14:paraId="4D70C6DC" w14:textId="77777777" w:rsidTr="005C2921">
        <w:tc>
          <w:tcPr>
            <w:tcW w:w="1711" w:type="dxa"/>
          </w:tcPr>
          <w:p w14:paraId="36B51926" w14:textId="77777777" w:rsidR="006D2FA2" w:rsidRPr="00B115EE" w:rsidRDefault="006D2FA2" w:rsidP="007D0DD8">
            <w:pPr>
              <w:widowControl/>
              <w:spacing w:line="276" w:lineRule="auto"/>
              <w:jc w:val="both"/>
              <w:rPr>
                <w:rFonts w:ascii="AytoRoquetas Light Condensed" w:hAnsi="AytoRoquetas Light Condensed"/>
                <w:szCs w:val="18"/>
              </w:rPr>
            </w:pPr>
          </w:p>
        </w:tc>
        <w:tc>
          <w:tcPr>
            <w:tcW w:w="5245" w:type="dxa"/>
          </w:tcPr>
          <w:p w14:paraId="5C9294CE" w14:textId="77777777" w:rsidR="006D2FA2" w:rsidRPr="00B115EE" w:rsidRDefault="006D2FA2" w:rsidP="007D0DD8">
            <w:pPr>
              <w:widowControl/>
              <w:spacing w:line="276" w:lineRule="auto"/>
              <w:jc w:val="both"/>
              <w:rPr>
                <w:rFonts w:ascii="AytoRoquetas Light Condensed" w:hAnsi="AytoRoquetas Light Condensed"/>
                <w:szCs w:val="18"/>
              </w:rPr>
            </w:pPr>
          </w:p>
        </w:tc>
        <w:tc>
          <w:tcPr>
            <w:tcW w:w="992" w:type="dxa"/>
          </w:tcPr>
          <w:p w14:paraId="7E63800B"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PUNTUACION MÁXIMA</w:t>
            </w:r>
          </w:p>
        </w:tc>
        <w:tc>
          <w:tcPr>
            <w:tcW w:w="1096" w:type="dxa"/>
          </w:tcPr>
          <w:p w14:paraId="4A3424B3"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PUNTUACION OBTENIDA</w:t>
            </w:r>
          </w:p>
        </w:tc>
      </w:tr>
      <w:tr w:rsidR="006D2FA2" w:rsidRPr="00B115EE" w14:paraId="5F80DCEF" w14:textId="77777777" w:rsidTr="005C2921">
        <w:tc>
          <w:tcPr>
            <w:tcW w:w="1711" w:type="dxa"/>
          </w:tcPr>
          <w:p w14:paraId="7A89CBF9"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Bondad de la Implantación</w:t>
            </w:r>
          </w:p>
        </w:tc>
        <w:tc>
          <w:tcPr>
            <w:tcW w:w="5245" w:type="dxa"/>
          </w:tcPr>
          <w:p w14:paraId="1362F86F"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 xml:space="preserve">Diseño de la implantación de los equipos planteada, se valorará la asimilación de soluciones similares operativas en </w:t>
            </w:r>
            <w:proofErr w:type="spellStart"/>
            <w:r w:rsidRPr="00B115EE">
              <w:rPr>
                <w:rFonts w:ascii="AytoRoquetas Light Condensed" w:hAnsi="AytoRoquetas Light Condensed"/>
                <w:szCs w:val="18"/>
              </w:rPr>
              <w:t>EDARs</w:t>
            </w:r>
            <w:proofErr w:type="spellEnd"/>
            <w:r w:rsidRPr="00B115EE">
              <w:rPr>
                <w:rFonts w:ascii="AytoRoquetas Light Condensed" w:hAnsi="AytoRoquetas Light Condensed"/>
                <w:szCs w:val="18"/>
              </w:rPr>
              <w:t xml:space="preserve"> existentes (justificadas), integración de los equipos existentes, consideración de las labores de mantenimiento preventivo a realizar desde el punto de vista de la seguridad, situación de equipos auxiliares y maniobra</w:t>
            </w:r>
          </w:p>
        </w:tc>
        <w:tc>
          <w:tcPr>
            <w:tcW w:w="992" w:type="dxa"/>
            <w:vAlign w:val="bottom"/>
          </w:tcPr>
          <w:p w14:paraId="56E1803B"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10</w:t>
            </w:r>
          </w:p>
        </w:tc>
        <w:tc>
          <w:tcPr>
            <w:tcW w:w="1096" w:type="dxa"/>
            <w:vAlign w:val="bottom"/>
          </w:tcPr>
          <w:p w14:paraId="24014355"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0</w:t>
            </w:r>
          </w:p>
        </w:tc>
      </w:tr>
      <w:tr w:rsidR="006D2FA2" w:rsidRPr="00B115EE" w14:paraId="5629E711" w14:textId="77777777" w:rsidTr="005C2921">
        <w:tc>
          <w:tcPr>
            <w:tcW w:w="1711" w:type="dxa"/>
          </w:tcPr>
          <w:p w14:paraId="6DA89A7B"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Características equipos ofertados</w:t>
            </w:r>
          </w:p>
        </w:tc>
        <w:tc>
          <w:tcPr>
            <w:tcW w:w="5245" w:type="dxa"/>
          </w:tcPr>
          <w:p w14:paraId="783B62D5"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Características de los equipos ofertados, se valorará la mejora en la calidad de los materiales y prestaciones ofertados sobre el mínimo establecido</w:t>
            </w:r>
          </w:p>
        </w:tc>
        <w:tc>
          <w:tcPr>
            <w:tcW w:w="992" w:type="dxa"/>
            <w:vAlign w:val="bottom"/>
          </w:tcPr>
          <w:p w14:paraId="194B72DA"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10</w:t>
            </w:r>
          </w:p>
        </w:tc>
        <w:tc>
          <w:tcPr>
            <w:tcW w:w="1096" w:type="dxa"/>
            <w:vAlign w:val="bottom"/>
          </w:tcPr>
          <w:p w14:paraId="7E81D734"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3.3</w:t>
            </w:r>
          </w:p>
        </w:tc>
      </w:tr>
      <w:tr w:rsidR="006D2FA2" w:rsidRPr="00B115EE" w14:paraId="10A0FF03" w14:textId="77777777" w:rsidTr="005C2921">
        <w:tc>
          <w:tcPr>
            <w:tcW w:w="1711" w:type="dxa"/>
          </w:tcPr>
          <w:p w14:paraId="209256B6"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Definición técnica de la bancada de apoyo</w:t>
            </w:r>
          </w:p>
        </w:tc>
        <w:tc>
          <w:tcPr>
            <w:tcW w:w="5245" w:type="dxa"/>
          </w:tcPr>
          <w:p w14:paraId="29154E4C"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 xml:space="preserve">Definición de la bancada de apoyo del </w:t>
            </w:r>
            <w:proofErr w:type="spellStart"/>
            <w:r w:rsidRPr="00B115EE">
              <w:rPr>
                <w:rFonts w:ascii="AytoRoquetas Light Condensed" w:hAnsi="AytoRoquetas Light Condensed"/>
                <w:szCs w:val="18"/>
              </w:rPr>
              <w:t>decanter</w:t>
            </w:r>
            <w:proofErr w:type="spellEnd"/>
            <w:r w:rsidRPr="00B115EE">
              <w:rPr>
                <w:rFonts w:ascii="AytoRoquetas Light Condensed" w:hAnsi="AytoRoquetas Light Condensed"/>
                <w:szCs w:val="18"/>
              </w:rPr>
              <w:t>, se valorará expresamente bondad de la solución presentada para desplazar el equipo como una unidad sin desmontar de la bancada</w:t>
            </w:r>
          </w:p>
        </w:tc>
        <w:tc>
          <w:tcPr>
            <w:tcW w:w="992" w:type="dxa"/>
            <w:vAlign w:val="bottom"/>
          </w:tcPr>
          <w:p w14:paraId="31698CB5"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3</w:t>
            </w:r>
          </w:p>
        </w:tc>
        <w:tc>
          <w:tcPr>
            <w:tcW w:w="1096" w:type="dxa"/>
            <w:vAlign w:val="bottom"/>
          </w:tcPr>
          <w:p w14:paraId="3947C017"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1</w:t>
            </w:r>
          </w:p>
        </w:tc>
      </w:tr>
      <w:tr w:rsidR="006D2FA2" w:rsidRPr="00B115EE" w14:paraId="3D16F7C3" w14:textId="77777777" w:rsidTr="005C2921">
        <w:tc>
          <w:tcPr>
            <w:tcW w:w="1711" w:type="dxa"/>
          </w:tcPr>
          <w:p w14:paraId="0B63C29A"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Diseño del sistema eléctrico</w:t>
            </w:r>
          </w:p>
        </w:tc>
        <w:tc>
          <w:tcPr>
            <w:tcW w:w="5245" w:type="dxa"/>
          </w:tcPr>
          <w:p w14:paraId="0D2D3D61"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tc>
        <w:tc>
          <w:tcPr>
            <w:tcW w:w="992" w:type="dxa"/>
            <w:vAlign w:val="bottom"/>
          </w:tcPr>
          <w:p w14:paraId="1B9864E4"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3</w:t>
            </w:r>
          </w:p>
        </w:tc>
        <w:tc>
          <w:tcPr>
            <w:tcW w:w="1096" w:type="dxa"/>
            <w:vAlign w:val="bottom"/>
          </w:tcPr>
          <w:p w14:paraId="40635093"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0</w:t>
            </w:r>
          </w:p>
        </w:tc>
      </w:tr>
      <w:tr w:rsidR="006D2FA2" w:rsidRPr="00B115EE" w14:paraId="15A79044" w14:textId="77777777" w:rsidTr="005C2921">
        <w:tc>
          <w:tcPr>
            <w:tcW w:w="1711" w:type="dxa"/>
          </w:tcPr>
          <w:p w14:paraId="352BBDF2"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Diseño del sistema de control</w:t>
            </w:r>
          </w:p>
        </w:tc>
        <w:tc>
          <w:tcPr>
            <w:tcW w:w="5245" w:type="dxa"/>
          </w:tcPr>
          <w:p w14:paraId="6A22B90A"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 xml:space="preserve">Definición del sistema de control, se valorará expresamente el grado de definición técnica, la calidad de las soluciones planteadas en relación a la limpieza y sencillez de la instalación, </w:t>
            </w:r>
            <w:r w:rsidRPr="00B115EE">
              <w:rPr>
                <w:rFonts w:ascii="AytoRoquetas Light Condensed" w:hAnsi="AytoRoquetas Light Condensed"/>
                <w:szCs w:val="18"/>
              </w:rPr>
              <w:lastRenderedPageBreak/>
              <w:t>la calidad y robustez del conjunto de la instalación y sus componentes</w:t>
            </w:r>
          </w:p>
        </w:tc>
        <w:tc>
          <w:tcPr>
            <w:tcW w:w="992" w:type="dxa"/>
            <w:vAlign w:val="bottom"/>
          </w:tcPr>
          <w:p w14:paraId="5121A373"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lastRenderedPageBreak/>
              <w:t>3</w:t>
            </w:r>
          </w:p>
        </w:tc>
        <w:tc>
          <w:tcPr>
            <w:tcW w:w="1096" w:type="dxa"/>
            <w:vAlign w:val="bottom"/>
          </w:tcPr>
          <w:p w14:paraId="1288656C"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2</w:t>
            </w:r>
          </w:p>
        </w:tc>
      </w:tr>
      <w:tr w:rsidR="006D2FA2" w:rsidRPr="00B115EE" w14:paraId="134D6245" w14:textId="77777777" w:rsidTr="005C2921">
        <w:tc>
          <w:tcPr>
            <w:tcW w:w="1711" w:type="dxa"/>
          </w:tcPr>
          <w:p w14:paraId="585644BD"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Plan de mantenimiento preventivo</w:t>
            </w:r>
          </w:p>
        </w:tc>
        <w:tc>
          <w:tcPr>
            <w:tcW w:w="5245" w:type="dxa"/>
          </w:tcPr>
          <w:p w14:paraId="0097DDCE"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 xml:space="preserve">Definición del plan de mantenimiento anual, se valorará la definición según despiece del </w:t>
            </w:r>
            <w:proofErr w:type="spellStart"/>
            <w:r w:rsidRPr="00B115EE">
              <w:rPr>
                <w:rFonts w:ascii="AytoRoquetas Light Condensed" w:hAnsi="AytoRoquetas Light Condensed"/>
                <w:szCs w:val="18"/>
              </w:rPr>
              <w:t>decanter</w:t>
            </w:r>
            <w:proofErr w:type="spellEnd"/>
            <w:r w:rsidRPr="00B115EE">
              <w:rPr>
                <w:rFonts w:ascii="AytoRoquetas Light Condensed" w:hAnsi="AytoRoquetas Light Condensed"/>
                <w:szCs w:val="18"/>
              </w:rPr>
              <w:t xml:space="preserve"> de la vida útil de cada componente, indicando cuándo debe realizarse el mantenimiento preventivo y/o su sustitución según cronograma de mantenimiento preventivo, desglose de operaciones y actuaciones, así como la definición de actuaciones fuera del alcance del mantenimiento preventivo ofertado</w:t>
            </w:r>
          </w:p>
        </w:tc>
        <w:tc>
          <w:tcPr>
            <w:tcW w:w="992" w:type="dxa"/>
            <w:vAlign w:val="bottom"/>
          </w:tcPr>
          <w:p w14:paraId="5D24E4D3"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14</w:t>
            </w:r>
          </w:p>
        </w:tc>
        <w:tc>
          <w:tcPr>
            <w:tcW w:w="1096" w:type="dxa"/>
            <w:vAlign w:val="bottom"/>
          </w:tcPr>
          <w:p w14:paraId="6B6B6D4F"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9.3</w:t>
            </w:r>
          </w:p>
        </w:tc>
      </w:tr>
      <w:tr w:rsidR="006D2FA2" w:rsidRPr="00B115EE" w14:paraId="5E297841" w14:textId="77777777" w:rsidTr="005C2921">
        <w:tc>
          <w:tcPr>
            <w:tcW w:w="1711" w:type="dxa"/>
          </w:tcPr>
          <w:p w14:paraId="1ABF9A34"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Plan de formación</w:t>
            </w:r>
          </w:p>
        </w:tc>
        <w:tc>
          <w:tcPr>
            <w:tcW w:w="5245" w:type="dxa"/>
          </w:tcPr>
          <w:p w14:paraId="438B8C04"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Definición del plan de formación para los operarios de planta, se valorará la calidad temario, así como de los medios y materiales de formación, especialmente la práctica en planta</w:t>
            </w:r>
          </w:p>
        </w:tc>
        <w:tc>
          <w:tcPr>
            <w:tcW w:w="992" w:type="dxa"/>
            <w:vAlign w:val="bottom"/>
          </w:tcPr>
          <w:p w14:paraId="5B874819"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2</w:t>
            </w:r>
          </w:p>
        </w:tc>
        <w:tc>
          <w:tcPr>
            <w:tcW w:w="1096" w:type="dxa"/>
            <w:vAlign w:val="bottom"/>
          </w:tcPr>
          <w:p w14:paraId="6FE5CE55"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1.3</w:t>
            </w:r>
          </w:p>
        </w:tc>
      </w:tr>
      <w:tr w:rsidR="006D2FA2" w:rsidRPr="00B115EE" w14:paraId="5DF1F7F1" w14:textId="77777777" w:rsidTr="005C2921">
        <w:tc>
          <w:tcPr>
            <w:tcW w:w="6956" w:type="dxa"/>
            <w:gridSpan w:val="2"/>
          </w:tcPr>
          <w:p w14:paraId="77F74CAC" w14:textId="77777777" w:rsidR="006D2FA2" w:rsidRPr="00B115EE" w:rsidRDefault="006D2FA2" w:rsidP="007D0DD8">
            <w:pPr>
              <w:widowControl/>
              <w:spacing w:line="276" w:lineRule="auto"/>
              <w:jc w:val="both"/>
              <w:rPr>
                <w:rFonts w:ascii="AytoRoquetas Light Condensed" w:hAnsi="AytoRoquetas Light Condensed"/>
                <w:szCs w:val="18"/>
              </w:rPr>
            </w:pPr>
            <w:r w:rsidRPr="00B115EE">
              <w:rPr>
                <w:rFonts w:ascii="AytoRoquetas Light Condensed" w:hAnsi="AytoRoquetas Light Condensed"/>
                <w:szCs w:val="18"/>
              </w:rPr>
              <w:t>SUMA…:</w:t>
            </w:r>
          </w:p>
        </w:tc>
        <w:tc>
          <w:tcPr>
            <w:tcW w:w="992" w:type="dxa"/>
            <w:vAlign w:val="bottom"/>
          </w:tcPr>
          <w:p w14:paraId="65455460"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45</w:t>
            </w:r>
          </w:p>
        </w:tc>
        <w:tc>
          <w:tcPr>
            <w:tcW w:w="1096" w:type="dxa"/>
            <w:vAlign w:val="bottom"/>
          </w:tcPr>
          <w:p w14:paraId="2FC2C450" w14:textId="77777777" w:rsidR="006D2FA2" w:rsidRPr="00B115EE" w:rsidRDefault="006D2FA2" w:rsidP="007D0DD8">
            <w:pPr>
              <w:widowControl/>
              <w:spacing w:line="276" w:lineRule="auto"/>
              <w:jc w:val="center"/>
              <w:rPr>
                <w:rFonts w:ascii="AytoRoquetas Light Condensed" w:hAnsi="AytoRoquetas Light Condensed"/>
                <w:szCs w:val="18"/>
              </w:rPr>
            </w:pPr>
            <w:r w:rsidRPr="00B115EE">
              <w:rPr>
                <w:rFonts w:ascii="AytoRoquetas Light Condensed" w:hAnsi="AytoRoquetas Light Condensed"/>
                <w:szCs w:val="18"/>
              </w:rPr>
              <w:t>16.9</w:t>
            </w:r>
          </w:p>
        </w:tc>
      </w:tr>
    </w:tbl>
    <w:p w14:paraId="74AE00E7" w14:textId="77777777" w:rsidR="006D2FA2" w:rsidRPr="00B115EE" w:rsidRDefault="006D2FA2" w:rsidP="007D0DD8">
      <w:pPr>
        <w:widowControl/>
        <w:spacing w:line="276" w:lineRule="auto"/>
        <w:jc w:val="both"/>
        <w:rPr>
          <w:rFonts w:ascii="AytoRoquetas Light Condensed" w:hAnsi="AytoRoquetas Light Condensed"/>
        </w:rPr>
      </w:pPr>
    </w:p>
    <w:p w14:paraId="03EE7447" w14:textId="77777777" w:rsidR="008C0EC6" w:rsidRPr="00B115EE" w:rsidRDefault="008C0EC6" w:rsidP="007D0DD8">
      <w:pPr>
        <w:widowControl/>
        <w:spacing w:line="276" w:lineRule="auto"/>
        <w:jc w:val="both"/>
        <w:rPr>
          <w:rFonts w:ascii="AytoRoquetas Light Condensed" w:hAnsi="AytoRoquetas Light Condensed"/>
        </w:rPr>
      </w:pPr>
    </w:p>
    <w:p w14:paraId="5265A6D0" w14:textId="7FDED573" w:rsidR="006D2FA2" w:rsidRPr="00B115EE" w:rsidRDefault="006D2FA2" w:rsidP="007D0DD8">
      <w:pPr>
        <w:widowControl/>
        <w:spacing w:line="276" w:lineRule="auto"/>
        <w:jc w:val="both"/>
        <w:rPr>
          <w:rFonts w:ascii="AytoRoquetas Light Condensed" w:hAnsi="AytoRoquetas Light Condensed"/>
        </w:rPr>
      </w:pPr>
      <w:r w:rsidRPr="00B115EE">
        <w:rPr>
          <w:rFonts w:ascii="AytoRoquetas Light Condensed" w:hAnsi="AytoRoquetas Light Condensed"/>
        </w:rPr>
        <w:t xml:space="preserve">La valoración de los criterios que dependan </w:t>
      </w:r>
      <w:r w:rsidR="00C310CA" w:rsidRPr="00B115EE">
        <w:rPr>
          <w:rFonts w:ascii="AytoRoquetas Light Condensed" w:hAnsi="AytoRoquetas Light Condensed"/>
        </w:rPr>
        <w:t>de juicios</w:t>
      </w:r>
      <w:r w:rsidRPr="00B115EE">
        <w:rPr>
          <w:rFonts w:ascii="AytoRoquetas Light Condensed" w:hAnsi="AytoRoquetas Light Condensed"/>
        </w:rPr>
        <w:t xml:space="preserve"> de valor de la oferta presentada por la Empresa UTID </w:t>
      </w:r>
      <w:proofErr w:type="spellStart"/>
      <w:r w:rsidRPr="00B115EE">
        <w:rPr>
          <w:rFonts w:ascii="AytoRoquetas Light Condensed" w:hAnsi="AytoRoquetas Light Condensed"/>
        </w:rPr>
        <w:t>Innovation</w:t>
      </w:r>
      <w:proofErr w:type="spellEnd"/>
      <w:r w:rsidRPr="00B115EE">
        <w:rPr>
          <w:rFonts w:ascii="AytoRoquetas Light Condensed" w:hAnsi="AytoRoquetas Light Condensed"/>
        </w:rPr>
        <w:t xml:space="preserve"> and </w:t>
      </w:r>
      <w:proofErr w:type="spellStart"/>
      <w:r w:rsidRPr="00B115EE">
        <w:rPr>
          <w:rFonts w:ascii="AytoRoquetas Light Condensed" w:hAnsi="AytoRoquetas Light Condensed"/>
        </w:rPr>
        <w:t>Development</w:t>
      </w:r>
      <w:proofErr w:type="spellEnd"/>
      <w:r w:rsidRPr="00B115EE">
        <w:rPr>
          <w:rFonts w:ascii="AytoRoquetas Light Condensed" w:hAnsi="AytoRoquetas Light Condensed"/>
        </w:rPr>
        <w:t xml:space="preserve"> </w:t>
      </w:r>
      <w:proofErr w:type="spellStart"/>
      <w:r w:rsidRPr="00B115EE">
        <w:rPr>
          <w:rFonts w:ascii="AytoRoquetas Light Condensed" w:hAnsi="AytoRoquetas Light Condensed"/>
        </w:rPr>
        <w:t>Technical</w:t>
      </w:r>
      <w:proofErr w:type="spellEnd"/>
      <w:r w:rsidRPr="00B115EE">
        <w:rPr>
          <w:rFonts w:ascii="AytoRoquetas Light Condensed" w:hAnsi="AytoRoquetas Light Condensed"/>
        </w:rPr>
        <w:t xml:space="preserve"> </w:t>
      </w:r>
      <w:proofErr w:type="spellStart"/>
      <w:r w:rsidRPr="00B115EE">
        <w:rPr>
          <w:rFonts w:ascii="AytoRoquetas Light Condensed" w:hAnsi="AytoRoquetas Light Condensed"/>
        </w:rPr>
        <w:t>Unit</w:t>
      </w:r>
      <w:proofErr w:type="spellEnd"/>
      <w:r w:rsidRPr="00B115EE">
        <w:rPr>
          <w:rFonts w:ascii="AytoRoquetas Light Condensed" w:hAnsi="AytoRoquetas Light Condensed"/>
        </w:rPr>
        <w:t xml:space="preserve"> es de </w:t>
      </w:r>
      <w:r w:rsidRPr="00B115EE">
        <w:rPr>
          <w:rFonts w:ascii="AytoRoquetas Light Condensed" w:hAnsi="AytoRoquetas Light Condensed"/>
          <w:b/>
          <w:bCs/>
        </w:rPr>
        <w:t>16.9 puntos sobre 45 posibles</w:t>
      </w:r>
      <w:r w:rsidRPr="00B115EE">
        <w:rPr>
          <w:rFonts w:ascii="AytoRoquetas Light Condensed" w:hAnsi="AytoRoquetas Light Condensed"/>
        </w:rPr>
        <w:t>, lo que se informa a los efectos oportunos</w:t>
      </w:r>
    </w:p>
    <w:p w14:paraId="20BD4E02" w14:textId="77777777" w:rsidR="006D2FA2" w:rsidRPr="00B115EE" w:rsidRDefault="006D2FA2" w:rsidP="007D0DD8">
      <w:pPr>
        <w:widowControl/>
        <w:spacing w:line="276" w:lineRule="auto"/>
        <w:jc w:val="both"/>
        <w:rPr>
          <w:rFonts w:ascii="AytoRoquetas Light Condensed" w:hAnsi="AytoRoquetas Light Condensed"/>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2"/>
        <w:gridCol w:w="4810"/>
      </w:tblGrid>
      <w:tr w:rsidR="00933A04" w:rsidRPr="00B115EE" w14:paraId="72974438" w14:textId="77777777" w:rsidTr="005C2921">
        <w:trPr>
          <w:cantSplit/>
        </w:trPr>
        <w:tc>
          <w:tcPr>
            <w:tcW w:w="2503" w:type="pct"/>
            <w:shd w:val="clear" w:color="auto" w:fill="D5DBE3"/>
            <w:vAlign w:val="center"/>
          </w:tcPr>
          <w:p w14:paraId="19667167" w14:textId="2FC123B6" w:rsidR="006D2FA2" w:rsidRPr="00B115EE" w:rsidRDefault="006D2FA2"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OFERTA</w:t>
            </w:r>
          </w:p>
        </w:tc>
        <w:tc>
          <w:tcPr>
            <w:tcW w:w="2497" w:type="pct"/>
            <w:shd w:val="clear" w:color="auto" w:fill="D5DBE3"/>
            <w:vAlign w:val="center"/>
          </w:tcPr>
          <w:p w14:paraId="0A194B9F" w14:textId="77777777" w:rsidR="006D2FA2" w:rsidRPr="00B115EE" w:rsidRDefault="006D2FA2"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CRITERIO DE VALORACIÓN</w:t>
            </w:r>
          </w:p>
          <w:p w14:paraId="0776C604" w14:textId="77777777" w:rsidR="006D2FA2" w:rsidRPr="00B115EE" w:rsidRDefault="006D2FA2"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SUBJETIVO: Calidad Técnica (45 p.)</w:t>
            </w:r>
          </w:p>
        </w:tc>
      </w:tr>
      <w:tr w:rsidR="00933A04" w:rsidRPr="00B115EE" w14:paraId="0C51EB23" w14:textId="77777777" w:rsidTr="005C2921">
        <w:trPr>
          <w:cantSplit/>
        </w:trPr>
        <w:tc>
          <w:tcPr>
            <w:tcW w:w="2503" w:type="pct"/>
            <w:vAlign w:val="center"/>
          </w:tcPr>
          <w:p w14:paraId="3020FE19" w14:textId="77777777" w:rsidR="006D2FA2" w:rsidRPr="00B115EE" w:rsidRDefault="006D2FA2"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bidi="es-ES"/>
              </w:rPr>
              <w:t>UNIDAD TÉCNICA DE INNOVACIÓN Y DESARROLLO, S.L.,</w:t>
            </w:r>
          </w:p>
        </w:tc>
        <w:tc>
          <w:tcPr>
            <w:tcW w:w="2497" w:type="pct"/>
            <w:vAlign w:val="center"/>
          </w:tcPr>
          <w:p w14:paraId="7CC0D254" w14:textId="77777777" w:rsidR="006D2FA2" w:rsidRPr="00B115EE" w:rsidRDefault="006D2FA2"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16,9 PUNTOS</w:t>
            </w:r>
          </w:p>
        </w:tc>
      </w:tr>
    </w:tbl>
    <w:p w14:paraId="3DB652B1" w14:textId="77777777" w:rsidR="006D2FA2" w:rsidRPr="00B115EE" w:rsidRDefault="006D2FA2" w:rsidP="007D0DD8">
      <w:pPr>
        <w:widowControl/>
        <w:spacing w:line="276" w:lineRule="auto"/>
        <w:jc w:val="both"/>
        <w:rPr>
          <w:rFonts w:ascii="AytoRoquetas Light Condensed" w:hAnsi="AytoRoquetas Light Condensed"/>
        </w:rPr>
      </w:pPr>
    </w:p>
    <w:p w14:paraId="1CD60D01" w14:textId="47F1E366" w:rsidR="00423884" w:rsidRPr="00B115EE" w:rsidRDefault="00933A04"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B</w:t>
      </w:r>
      <w:r w:rsidR="00423884" w:rsidRPr="00B115EE">
        <w:rPr>
          <w:rFonts w:ascii="AytoRoquetas Light Condensed" w:hAnsi="AytoRoquetas Light Condensed"/>
          <w:u w:val="single"/>
        </w:rPr>
        <w:t>.- Criterios Económicos de forma automática (hasta 55 puntos), que se incluyen en el Sobre TRES.</w:t>
      </w:r>
    </w:p>
    <w:p w14:paraId="1FD89221" w14:textId="1090F0E2" w:rsidR="00933A04" w:rsidRPr="00B115EE" w:rsidRDefault="00933A04" w:rsidP="007D0DD8">
      <w:pPr>
        <w:widowControl/>
        <w:spacing w:line="276" w:lineRule="auto"/>
        <w:jc w:val="both"/>
        <w:rPr>
          <w:rFonts w:ascii="AytoRoquetas Light Condensed" w:hAnsi="AytoRoquetas Light Condensed"/>
          <w:u w:val="single"/>
        </w:rPr>
      </w:pPr>
      <w:r w:rsidRPr="00B115EE">
        <w:rPr>
          <w:rFonts w:ascii="AytoRoquetas Light Condensed" w:hAnsi="AytoRoquetas Light Condensed"/>
          <w:u w:val="single"/>
        </w:rPr>
        <w:t>C</w:t>
      </w:r>
      <w:r w:rsidRPr="00B115EE">
        <w:rPr>
          <w:rFonts w:ascii="AytoRoquetas Light Condensed" w:hAnsi="AytoRoquetas Light Condensed"/>
          <w:u w:val="single"/>
        </w:rPr>
        <w:t>.- Criterios cualitativos objetivos (hasta 10 puntos), que se incluyen en el Sobre TRES.</w:t>
      </w:r>
    </w:p>
    <w:p w14:paraId="7720B74F" w14:textId="77777777" w:rsidR="00C310CA" w:rsidRPr="00B115EE" w:rsidRDefault="00C310CA" w:rsidP="007D0DD8">
      <w:pPr>
        <w:widowControl/>
        <w:spacing w:line="276" w:lineRule="auto"/>
        <w:jc w:val="both"/>
        <w:rPr>
          <w:rFonts w:ascii="AytoRoquetas Light Condensed" w:hAnsi="AytoRoquetas Light Condensed"/>
        </w:rPr>
      </w:pPr>
    </w:p>
    <w:p w14:paraId="2B8EC998" w14:textId="77777777" w:rsidR="00933A04" w:rsidRPr="00B115EE" w:rsidRDefault="00933A04" w:rsidP="007D0DD8">
      <w:pPr>
        <w:widowControl/>
        <w:spacing w:line="276" w:lineRule="auto"/>
        <w:jc w:val="both"/>
        <w:rPr>
          <w:rFonts w:ascii="AytoRoquetas Light Condensed" w:hAnsi="AytoRoquetas Light Condensed"/>
        </w:rPr>
      </w:pPr>
    </w:p>
    <w:p w14:paraId="3ADE6BFC" w14:textId="21951962" w:rsidR="001D0B05" w:rsidRPr="00B115EE" w:rsidRDefault="001D0B05" w:rsidP="007D0DD8">
      <w:pPr>
        <w:spacing w:line="276" w:lineRule="auto"/>
        <w:jc w:val="both"/>
        <w:rPr>
          <w:rFonts w:ascii="AytoRoquetas Light Condensed" w:hAnsi="AytoRoquetas Light Condensed" w:cs="ArialMT"/>
          <w:b/>
          <w:bCs/>
          <w:sz w:val="26"/>
          <w:szCs w:val="26"/>
        </w:rPr>
      </w:pPr>
      <w:r w:rsidRPr="00B115EE">
        <w:rPr>
          <w:rFonts w:ascii="AytoRoquetas Light Condensed" w:hAnsi="AytoRoquetas Light Condensed" w:cs="ArialMT"/>
          <w:b/>
          <w:bCs/>
          <w:sz w:val="26"/>
          <w:szCs w:val="26"/>
        </w:rPr>
        <w:t xml:space="preserve">3.- Apertura del Sobre </w:t>
      </w:r>
      <w:r w:rsidRPr="00B115EE">
        <w:rPr>
          <w:rFonts w:ascii="AytoRoquetas Light Condensed" w:hAnsi="AytoRoquetas Light Condensed" w:cs="ArialMT"/>
          <w:b/>
          <w:bCs/>
          <w:sz w:val="26"/>
          <w:szCs w:val="26"/>
        </w:rPr>
        <w:t>TRES</w:t>
      </w:r>
      <w:r w:rsidRPr="00B115EE">
        <w:rPr>
          <w:rFonts w:ascii="AytoRoquetas Light Condensed" w:hAnsi="AytoRoquetas Light Condensed" w:cs="ArialMT"/>
          <w:b/>
          <w:bCs/>
          <w:sz w:val="26"/>
          <w:szCs w:val="26"/>
        </w:rPr>
        <w:t>.</w:t>
      </w:r>
    </w:p>
    <w:p w14:paraId="01E18010" w14:textId="77777777" w:rsidR="001D0B05" w:rsidRPr="00B115EE" w:rsidRDefault="001D0B05" w:rsidP="007D0DD8">
      <w:pPr>
        <w:spacing w:line="276" w:lineRule="auto"/>
        <w:jc w:val="both"/>
        <w:rPr>
          <w:rFonts w:ascii="AytoRoquetas Light Condensed" w:hAnsi="AytoRoquetas Light Condensed"/>
          <w:lang w:bidi="es-ES"/>
        </w:rPr>
      </w:pPr>
    </w:p>
    <w:p w14:paraId="42FA8D4D" w14:textId="11CAF0E3" w:rsidR="001D0B05" w:rsidRPr="00B115EE" w:rsidRDefault="001D0B05"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ab/>
        <w:t xml:space="preserve">Por la mesa se procede a la apertura del SOBRE TRES en el que se incluye la </w:t>
      </w:r>
      <w:r w:rsidRPr="00B115EE">
        <w:rPr>
          <w:rFonts w:ascii="AytoRoquetas Light Condensed" w:hAnsi="AytoRoquetas Light Condensed"/>
          <w:lang w:bidi="es-ES"/>
        </w:rPr>
        <w:t>“</w:t>
      </w:r>
      <w:r w:rsidRPr="00B115EE">
        <w:rPr>
          <w:rFonts w:ascii="AytoRoquetas Light Condensed" w:hAnsi="AytoRoquetas Light Condensed"/>
          <w:i/>
          <w:iCs/>
          <w:lang w:bidi="es-ES"/>
        </w:rPr>
        <w:t xml:space="preserve">documentación relativa a los </w:t>
      </w:r>
      <w:r w:rsidR="00423884" w:rsidRPr="00B115EE">
        <w:rPr>
          <w:rFonts w:ascii="AytoRoquetas Light Condensed" w:hAnsi="AytoRoquetas Light Condensed"/>
          <w:i/>
          <w:iCs/>
          <w:lang w:bidi="es-ES"/>
        </w:rPr>
        <w:t>criterios</w:t>
      </w:r>
      <w:r w:rsidRPr="00B115EE">
        <w:rPr>
          <w:rFonts w:ascii="AytoRoquetas Light Condensed" w:hAnsi="AytoRoquetas Light Condensed"/>
          <w:i/>
          <w:iCs/>
          <w:lang w:bidi="es-ES"/>
        </w:rPr>
        <w:t xml:space="preserve"> de adjudicación evaluables </w:t>
      </w:r>
      <w:r w:rsidR="00423884" w:rsidRPr="00B115EE">
        <w:rPr>
          <w:rFonts w:ascii="AytoRoquetas Light Condensed" w:hAnsi="AytoRoquetas Light Condensed"/>
          <w:i/>
          <w:iCs/>
          <w:lang w:bidi="es-ES"/>
        </w:rPr>
        <w:t>mediante fórmulas distintos del precio”</w:t>
      </w:r>
      <w:r w:rsidR="00423884" w:rsidRPr="00B115EE">
        <w:rPr>
          <w:rFonts w:ascii="AytoRoquetas Light Condensed" w:hAnsi="AytoRoquetas Light Condensed"/>
          <w:lang w:bidi="es-ES"/>
        </w:rPr>
        <w:t xml:space="preserve">, </w:t>
      </w:r>
      <w:r w:rsidR="00423884" w:rsidRPr="00B115EE">
        <w:rPr>
          <w:rFonts w:ascii="AytoRoquetas Light Condensed" w:hAnsi="AytoRoquetas Light Condensed"/>
          <w:lang w:bidi="es-ES"/>
        </w:rPr>
        <w:t>así como la</w:t>
      </w:r>
      <w:r w:rsidR="00423884" w:rsidRPr="00B115EE">
        <w:rPr>
          <w:rFonts w:ascii="AytoRoquetas Light Condensed" w:hAnsi="AytoRoquetas Light Condensed"/>
          <w:lang w:bidi="es-ES"/>
        </w:rPr>
        <w:t xml:space="preserve"> </w:t>
      </w:r>
      <w:r w:rsidR="00423884" w:rsidRPr="00B115EE">
        <w:rPr>
          <w:rFonts w:ascii="AytoRoquetas Light Condensed" w:hAnsi="AytoRoquetas Light Condensed"/>
          <w:lang w:bidi="es-ES"/>
        </w:rPr>
        <w:t>PROPOSICIÓN ECONÓMICA</w:t>
      </w:r>
      <w:r w:rsidR="00423884" w:rsidRPr="00B115EE">
        <w:rPr>
          <w:rFonts w:ascii="AytoRoquetas Light Condensed" w:hAnsi="AytoRoquetas Light Condensed"/>
          <w:lang w:bidi="es-ES"/>
        </w:rPr>
        <w:t>.</w:t>
      </w:r>
    </w:p>
    <w:p w14:paraId="49F40C1F" w14:textId="77777777" w:rsidR="00423884" w:rsidRPr="00B115EE" w:rsidRDefault="00423884" w:rsidP="007D0DD8">
      <w:pPr>
        <w:spacing w:line="276" w:lineRule="auto"/>
        <w:jc w:val="both"/>
        <w:rPr>
          <w:rFonts w:ascii="AytoRoquetas Light Condensed" w:hAnsi="AytoRoquetas Light Condensed"/>
          <w:lang w:bidi="es-ES"/>
        </w:rPr>
      </w:pPr>
    </w:p>
    <w:p w14:paraId="21008926" w14:textId="77777777" w:rsidR="00933A04" w:rsidRPr="00B115EE" w:rsidRDefault="00933A04" w:rsidP="007D0DD8">
      <w:pPr>
        <w:widowControl/>
        <w:spacing w:line="276" w:lineRule="auto"/>
        <w:jc w:val="both"/>
        <w:rPr>
          <w:rFonts w:ascii="AytoRoquetas Light Condensed" w:hAnsi="AytoRoquetas Light Condensed"/>
          <w:spacing w:val="-2"/>
          <w:w w:val="110"/>
          <w:u w:val="single"/>
        </w:rPr>
      </w:pPr>
      <w:r w:rsidRPr="00B115EE">
        <w:rPr>
          <w:rFonts w:ascii="AytoRoquetas Light Condensed" w:hAnsi="AytoRoquetas Light Condensed"/>
          <w:w w:val="110"/>
          <w:u w:val="single"/>
        </w:rPr>
        <w:t>CRITERIOS</w:t>
      </w:r>
      <w:r w:rsidRPr="00B115EE">
        <w:rPr>
          <w:rFonts w:ascii="AytoRoquetas Light Condensed" w:hAnsi="AytoRoquetas Light Condensed"/>
          <w:spacing w:val="-8"/>
          <w:w w:val="110"/>
          <w:u w:val="single"/>
        </w:rPr>
        <w:t xml:space="preserve"> </w:t>
      </w:r>
      <w:r w:rsidRPr="00B115EE">
        <w:rPr>
          <w:rFonts w:ascii="AytoRoquetas Light Condensed" w:hAnsi="AytoRoquetas Light Condensed"/>
          <w:w w:val="110"/>
          <w:u w:val="single"/>
        </w:rPr>
        <w:t>EVALUABLES</w:t>
      </w:r>
      <w:r w:rsidRPr="00B115EE">
        <w:rPr>
          <w:rFonts w:ascii="AytoRoquetas Light Condensed" w:hAnsi="AytoRoquetas Light Condensed"/>
          <w:spacing w:val="-7"/>
          <w:w w:val="110"/>
          <w:u w:val="single"/>
        </w:rPr>
        <w:t xml:space="preserve"> </w:t>
      </w:r>
      <w:r w:rsidRPr="00B115EE">
        <w:rPr>
          <w:rFonts w:ascii="AytoRoquetas Light Condensed" w:hAnsi="AytoRoquetas Light Condensed"/>
          <w:w w:val="110"/>
          <w:u w:val="single"/>
        </w:rPr>
        <w:t>MEDIANTE</w:t>
      </w:r>
      <w:r w:rsidRPr="00B115EE">
        <w:rPr>
          <w:rFonts w:ascii="AytoRoquetas Light Condensed" w:hAnsi="AytoRoquetas Light Condensed"/>
          <w:spacing w:val="-6"/>
          <w:w w:val="110"/>
          <w:u w:val="single"/>
        </w:rPr>
        <w:t xml:space="preserve"> </w:t>
      </w:r>
      <w:r w:rsidRPr="00B115EE">
        <w:rPr>
          <w:rFonts w:ascii="AytoRoquetas Light Condensed" w:hAnsi="AytoRoquetas Light Condensed"/>
          <w:w w:val="110"/>
          <w:u w:val="single"/>
        </w:rPr>
        <w:t>FÓRMULAS:</w:t>
      </w:r>
      <w:r w:rsidRPr="00B115EE">
        <w:rPr>
          <w:rFonts w:ascii="AytoRoquetas Light Condensed" w:hAnsi="AytoRoquetas Light Condensed"/>
          <w:spacing w:val="-14"/>
          <w:w w:val="110"/>
          <w:u w:val="single"/>
        </w:rPr>
        <w:t xml:space="preserve"> </w:t>
      </w:r>
      <w:r w:rsidRPr="00B115EE">
        <w:rPr>
          <w:rFonts w:ascii="AytoRoquetas Light Condensed" w:hAnsi="AytoRoquetas Light Condensed"/>
          <w:w w:val="110"/>
          <w:u w:val="single"/>
        </w:rPr>
        <w:t>(55</w:t>
      </w:r>
      <w:r w:rsidRPr="00B115EE">
        <w:rPr>
          <w:rFonts w:ascii="AytoRoquetas Light Condensed" w:hAnsi="AytoRoquetas Light Condensed"/>
          <w:spacing w:val="-9"/>
          <w:w w:val="110"/>
          <w:u w:val="single"/>
        </w:rPr>
        <w:t xml:space="preserve"> </w:t>
      </w:r>
      <w:r w:rsidRPr="00B115EE">
        <w:rPr>
          <w:rFonts w:ascii="AytoRoquetas Light Condensed" w:hAnsi="AytoRoquetas Light Condensed"/>
          <w:spacing w:val="-2"/>
          <w:w w:val="110"/>
          <w:u w:val="single"/>
        </w:rPr>
        <w:t>PUNTOS)</w:t>
      </w:r>
    </w:p>
    <w:p w14:paraId="2C9A3898" w14:textId="77777777" w:rsidR="00933A04" w:rsidRPr="00B115EE" w:rsidRDefault="00933A04" w:rsidP="007D0DD8">
      <w:pPr>
        <w:widowControl/>
        <w:spacing w:line="276" w:lineRule="auto"/>
        <w:jc w:val="both"/>
        <w:rPr>
          <w:rFonts w:ascii="AytoRoquetas Light Condensed" w:hAnsi="AytoRoquetas Light Condensed"/>
        </w:rPr>
      </w:pPr>
    </w:p>
    <w:p w14:paraId="3379E521" w14:textId="47A0C171" w:rsidR="00933A04" w:rsidRPr="00B115EE" w:rsidRDefault="008C0EC6" w:rsidP="007D0DD8">
      <w:pPr>
        <w:pStyle w:val="Prrafodelista"/>
        <w:widowControl/>
        <w:tabs>
          <w:tab w:val="left" w:pos="480"/>
        </w:tabs>
        <w:spacing w:line="276" w:lineRule="auto"/>
        <w:ind w:left="0" w:firstLine="0"/>
        <w:jc w:val="both"/>
        <w:rPr>
          <w:rFonts w:ascii="AytoRoquetas Light Condensed" w:hAnsi="AytoRoquetas Light Condensed"/>
          <w:b/>
          <w:bCs/>
          <w:iCs/>
        </w:rPr>
      </w:pPr>
      <w:r w:rsidRPr="00B115EE">
        <w:rPr>
          <w:rFonts w:ascii="AytoRoquetas Light Condensed" w:hAnsi="AytoRoquetas Light Condensed"/>
          <w:b/>
          <w:bCs/>
          <w:iCs/>
          <w:w w:val="105"/>
        </w:rPr>
        <w:t xml:space="preserve">A.- </w:t>
      </w:r>
      <w:r w:rsidR="00933A04" w:rsidRPr="00B115EE">
        <w:rPr>
          <w:rFonts w:ascii="AytoRoquetas Light Condensed" w:hAnsi="AytoRoquetas Light Condensed"/>
          <w:b/>
          <w:bCs/>
          <w:iCs/>
          <w:w w:val="105"/>
        </w:rPr>
        <w:t>Oferta</w:t>
      </w:r>
      <w:r w:rsidR="00933A04" w:rsidRPr="00B115EE">
        <w:rPr>
          <w:rFonts w:ascii="AytoRoquetas Light Condensed" w:hAnsi="AytoRoquetas Light Condensed"/>
          <w:b/>
          <w:bCs/>
          <w:iCs/>
          <w:spacing w:val="-1"/>
          <w:w w:val="105"/>
        </w:rPr>
        <w:t xml:space="preserve"> </w:t>
      </w:r>
      <w:r w:rsidR="00933A04" w:rsidRPr="00B115EE">
        <w:rPr>
          <w:rFonts w:ascii="AytoRoquetas Light Condensed" w:hAnsi="AytoRoquetas Light Condensed"/>
          <w:b/>
          <w:bCs/>
          <w:iCs/>
          <w:w w:val="105"/>
        </w:rPr>
        <w:t>Económica (45</w:t>
      </w:r>
      <w:r w:rsidR="00933A04" w:rsidRPr="00B115EE">
        <w:rPr>
          <w:rFonts w:ascii="AytoRoquetas Light Condensed" w:hAnsi="AytoRoquetas Light Condensed"/>
          <w:b/>
          <w:bCs/>
          <w:iCs/>
          <w:spacing w:val="2"/>
          <w:w w:val="105"/>
        </w:rPr>
        <w:t xml:space="preserve"> </w:t>
      </w:r>
      <w:r w:rsidR="00933A04" w:rsidRPr="00B115EE">
        <w:rPr>
          <w:rFonts w:ascii="AytoRoquetas Light Condensed" w:hAnsi="AytoRoquetas Light Condensed"/>
          <w:b/>
          <w:bCs/>
          <w:iCs/>
          <w:spacing w:val="-2"/>
          <w:w w:val="105"/>
        </w:rPr>
        <w:t>puntos)</w:t>
      </w:r>
    </w:p>
    <w:p w14:paraId="45891ED5" w14:textId="77777777" w:rsidR="00E22E51" w:rsidRPr="00B115EE" w:rsidRDefault="00E22E51" w:rsidP="007D0DD8">
      <w:pPr>
        <w:spacing w:line="276" w:lineRule="auto"/>
        <w:jc w:val="both"/>
        <w:rPr>
          <w:rFonts w:ascii="AytoRoquetas Light Condensed" w:hAnsi="AytoRoquetas Light Condensed"/>
          <w:lang w:bidi="es-ES"/>
        </w:rPr>
      </w:pPr>
    </w:p>
    <w:p w14:paraId="3870A2FA" w14:textId="74BA9EE2" w:rsidR="00E22E51" w:rsidRPr="00B115EE" w:rsidRDefault="00E22E51"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 xml:space="preserve">“El importe total de la oferta importa la cantidad de 187.500,00 € (ciento ochenta y siete mil quinientos euros), más el IVA al 21% que asciende a la cantidad de 39.375,00 € (treinta y nueve mil trescientos setenta y cinco euros), lo que hace un </w:t>
      </w:r>
      <w:r w:rsidRPr="00B115EE">
        <w:rPr>
          <w:rFonts w:ascii="AytoRoquetas Light Condensed" w:hAnsi="AytoRoquetas Light Condensed"/>
          <w:lang w:bidi="es-ES"/>
        </w:rPr>
        <w:t>TOTAL</w:t>
      </w:r>
      <w:r w:rsidRPr="00B115EE">
        <w:rPr>
          <w:rFonts w:ascii="AytoRoquetas Light Condensed" w:hAnsi="AytoRoquetas Light Condensed"/>
          <w:lang w:bidi="es-ES"/>
        </w:rPr>
        <w:t xml:space="preserve"> de 226.875,00 € (doscientos veintiséis mil ochocientos setenta y cinco euros)”</w:t>
      </w:r>
    </w:p>
    <w:p w14:paraId="5429233E" w14:textId="77777777" w:rsidR="00E22E51" w:rsidRPr="00B115EE" w:rsidRDefault="00E22E51" w:rsidP="007D0DD8">
      <w:pPr>
        <w:spacing w:line="276" w:lineRule="auto"/>
        <w:jc w:val="both"/>
        <w:rPr>
          <w:rFonts w:ascii="AytoRoquetas Light Condensed" w:hAnsi="AytoRoquetas Light Condensed"/>
          <w:lang w:bidi="es-ES"/>
        </w:rPr>
      </w:pPr>
    </w:p>
    <w:p w14:paraId="558025BC" w14:textId="2223D603" w:rsidR="00933A04" w:rsidRPr="00B115EE" w:rsidRDefault="004D1149" w:rsidP="007D0DD8">
      <w:pPr>
        <w:pStyle w:val="Textoindependiente"/>
        <w:widowControl/>
        <w:spacing w:line="276" w:lineRule="auto"/>
        <w:jc w:val="both"/>
        <w:rPr>
          <w:rFonts w:ascii="AytoRoquetas Light Condensed" w:hAnsi="AytoRoquetas Light Condensed"/>
          <w:i/>
          <w:spacing w:val="-2"/>
          <w:w w:val="105"/>
        </w:rPr>
      </w:pPr>
      <w:r w:rsidRPr="00B115EE">
        <w:rPr>
          <w:rFonts w:ascii="AytoRoquetas Light Condensed" w:hAnsi="AytoRoquetas Light Condensed"/>
        </w:rPr>
        <w:lastRenderedPageBreak/>
        <w:tab/>
      </w:r>
      <w:r w:rsidR="00933A04" w:rsidRPr="00B115EE">
        <w:rPr>
          <w:rFonts w:ascii="AytoRoquetas Light Condensed" w:hAnsi="AytoRoquetas Light Condensed"/>
        </w:rPr>
        <w:t>Para</w:t>
      </w:r>
      <w:r w:rsidR="00933A04" w:rsidRPr="00B115EE">
        <w:rPr>
          <w:rFonts w:ascii="AytoRoquetas Light Condensed" w:hAnsi="AytoRoquetas Light Condensed"/>
          <w:spacing w:val="-15"/>
        </w:rPr>
        <w:t xml:space="preserve"> </w:t>
      </w:r>
      <w:r w:rsidR="00933A04" w:rsidRPr="00B115EE">
        <w:rPr>
          <w:rFonts w:ascii="AytoRoquetas Light Condensed" w:hAnsi="AytoRoquetas Light Condensed"/>
        </w:rPr>
        <w:t>la</w:t>
      </w:r>
      <w:r w:rsidR="00933A04" w:rsidRPr="00B115EE">
        <w:rPr>
          <w:rFonts w:ascii="AytoRoquetas Light Condensed" w:hAnsi="AytoRoquetas Light Condensed"/>
          <w:spacing w:val="-13"/>
        </w:rPr>
        <w:t xml:space="preserve"> </w:t>
      </w:r>
      <w:r w:rsidR="00933A04" w:rsidRPr="00B115EE">
        <w:rPr>
          <w:rFonts w:ascii="AytoRoquetas Light Condensed" w:hAnsi="AytoRoquetas Light Condensed"/>
        </w:rPr>
        <w:t>valoración</w:t>
      </w:r>
      <w:r w:rsidR="00933A04" w:rsidRPr="00B115EE">
        <w:rPr>
          <w:rFonts w:ascii="AytoRoquetas Light Condensed" w:hAnsi="AytoRoquetas Light Condensed"/>
          <w:spacing w:val="-14"/>
        </w:rPr>
        <w:t xml:space="preserve"> </w:t>
      </w:r>
      <w:r w:rsidR="00933A04" w:rsidRPr="00B115EE">
        <w:rPr>
          <w:rFonts w:ascii="AytoRoquetas Light Condensed" w:hAnsi="AytoRoquetas Light Condensed"/>
        </w:rPr>
        <w:t>de</w:t>
      </w:r>
      <w:r w:rsidR="00933A04" w:rsidRPr="00B115EE">
        <w:rPr>
          <w:rFonts w:ascii="AytoRoquetas Light Condensed" w:hAnsi="AytoRoquetas Light Condensed"/>
          <w:spacing w:val="-12"/>
        </w:rPr>
        <w:t xml:space="preserve"> </w:t>
      </w:r>
      <w:r w:rsidR="00933A04" w:rsidRPr="00B115EE">
        <w:rPr>
          <w:rFonts w:ascii="AytoRoquetas Light Condensed" w:hAnsi="AytoRoquetas Light Condensed"/>
        </w:rPr>
        <w:t>las</w:t>
      </w:r>
      <w:r w:rsidR="00933A04" w:rsidRPr="00B115EE">
        <w:rPr>
          <w:rFonts w:ascii="AytoRoquetas Light Condensed" w:hAnsi="AytoRoquetas Light Condensed"/>
          <w:spacing w:val="-12"/>
        </w:rPr>
        <w:t xml:space="preserve"> </w:t>
      </w:r>
      <w:r w:rsidR="00933A04" w:rsidRPr="00B115EE">
        <w:rPr>
          <w:rFonts w:ascii="AytoRoquetas Light Condensed" w:hAnsi="AytoRoquetas Light Condensed"/>
        </w:rPr>
        <w:t>ofertas</w:t>
      </w:r>
      <w:r w:rsidR="00933A04" w:rsidRPr="00B115EE">
        <w:rPr>
          <w:rFonts w:ascii="AytoRoquetas Light Condensed" w:hAnsi="AytoRoquetas Light Condensed"/>
          <w:spacing w:val="-12"/>
        </w:rPr>
        <w:t xml:space="preserve"> </w:t>
      </w:r>
      <w:r w:rsidR="00933A04" w:rsidRPr="00B115EE">
        <w:rPr>
          <w:rFonts w:ascii="AytoRoquetas Light Condensed" w:hAnsi="AytoRoquetas Light Condensed"/>
        </w:rPr>
        <w:t>económicas</w:t>
      </w:r>
      <w:r w:rsidR="00933A04" w:rsidRPr="00B115EE">
        <w:rPr>
          <w:rFonts w:ascii="AytoRoquetas Light Condensed" w:hAnsi="AytoRoquetas Light Condensed"/>
          <w:spacing w:val="-12"/>
        </w:rPr>
        <w:t xml:space="preserve"> </w:t>
      </w:r>
      <w:r w:rsidR="00933A04" w:rsidRPr="00B115EE">
        <w:rPr>
          <w:rFonts w:ascii="AytoRoquetas Light Condensed" w:hAnsi="AytoRoquetas Light Condensed"/>
        </w:rPr>
        <w:t>correspondientes</w:t>
      </w:r>
      <w:r w:rsidR="00933A04" w:rsidRPr="00B115EE">
        <w:rPr>
          <w:rFonts w:ascii="AytoRoquetas Light Condensed" w:hAnsi="AytoRoquetas Light Condensed"/>
          <w:spacing w:val="-12"/>
        </w:rPr>
        <w:t xml:space="preserve"> </w:t>
      </w:r>
      <w:r w:rsidR="00933A04" w:rsidRPr="00B115EE">
        <w:rPr>
          <w:rFonts w:ascii="AytoRoquetas Light Condensed" w:hAnsi="AytoRoquetas Light Condensed"/>
        </w:rPr>
        <w:t>a</w:t>
      </w:r>
      <w:r w:rsidR="00933A04" w:rsidRPr="00B115EE">
        <w:rPr>
          <w:rFonts w:ascii="AytoRoquetas Light Condensed" w:hAnsi="AytoRoquetas Light Condensed"/>
          <w:spacing w:val="-11"/>
        </w:rPr>
        <w:t xml:space="preserve"> </w:t>
      </w:r>
      <w:r w:rsidR="00933A04" w:rsidRPr="00B115EE">
        <w:rPr>
          <w:rFonts w:ascii="AytoRoquetas Light Condensed" w:hAnsi="AytoRoquetas Light Condensed"/>
        </w:rPr>
        <w:t>las</w:t>
      </w:r>
      <w:r w:rsidR="00933A04" w:rsidRPr="00B115EE">
        <w:rPr>
          <w:rFonts w:ascii="AytoRoquetas Light Condensed" w:hAnsi="AytoRoquetas Light Condensed"/>
          <w:spacing w:val="-16"/>
        </w:rPr>
        <w:t xml:space="preserve"> </w:t>
      </w:r>
      <w:r w:rsidR="00933A04" w:rsidRPr="00B115EE">
        <w:rPr>
          <w:rFonts w:ascii="AytoRoquetas Light Condensed" w:hAnsi="AytoRoquetas Light Condensed"/>
        </w:rPr>
        <w:t>proposiciones</w:t>
      </w:r>
      <w:r w:rsidR="00933A04" w:rsidRPr="00B115EE">
        <w:rPr>
          <w:rFonts w:ascii="AytoRoquetas Light Condensed" w:hAnsi="AytoRoquetas Light Condensed"/>
          <w:spacing w:val="-12"/>
        </w:rPr>
        <w:t xml:space="preserve"> </w:t>
      </w:r>
      <w:r w:rsidR="00933A04" w:rsidRPr="00B115EE">
        <w:rPr>
          <w:rFonts w:ascii="AytoRoquetas Light Condensed" w:hAnsi="AytoRoquetas Light Condensed"/>
        </w:rPr>
        <w:t>que</w:t>
      </w:r>
      <w:r w:rsidR="00933A04" w:rsidRPr="00B115EE">
        <w:rPr>
          <w:rFonts w:ascii="AytoRoquetas Light Condensed" w:hAnsi="AytoRoquetas Light Condensed"/>
          <w:spacing w:val="-12"/>
        </w:rPr>
        <w:t xml:space="preserve"> </w:t>
      </w:r>
      <w:r w:rsidR="00933A04" w:rsidRPr="00B115EE">
        <w:rPr>
          <w:rFonts w:ascii="AytoRoquetas Light Condensed" w:hAnsi="AytoRoquetas Light Condensed"/>
        </w:rPr>
        <w:t>hayan</w:t>
      </w:r>
      <w:r w:rsidR="00933A04" w:rsidRPr="00B115EE">
        <w:rPr>
          <w:rFonts w:ascii="AytoRoquetas Light Condensed" w:hAnsi="AytoRoquetas Light Condensed"/>
          <w:spacing w:val="-14"/>
        </w:rPr>
        <w:t xml:space="preserve"> </w:t>
      </w:r>
      <w:r w:rsidR="00933A04" w:rsidRPr="00B115EE">
        <w:rPr>
          <w:rFonts w:ascii="AytoRoquetas Light Condensed" w:hAnsi="AytoRoquetas Light Condensed"/>
        </w:rPr>
        <w:t>sido</w:t>
      </w:r>
      <w:r w:rsidR="00933A04" w:rsidRPr="00B115EE">
        <w:rPr>
          <w:rFonts w:ascii="AytoRoquetas Light Condensed" w:hAnsi="AytoRoquetas Light Condensed"/>
          <w:spacing w:val="-14"/>
        </w:rPr>
        <w:t xml:space="preserve"> </w:t>
      </w:r>
      <w:r w:rsidR="00933A04" w:rsidRPr="00B115EE">
        <w:rPr>
          <w:rFonts w:ascii="AytoRoquetas Light Condensed" w:hAnsi="AytoRoquetas Light Condensed"/>
        </w:rPr>
        <w:t>admitidas</w:t>
      </w:r>
      <w:r w:rsidR="00933A04" w:rsidRPr="00B115EE">
        <w:rPr>
          <w:rFonts w:ascii="AytoRoquetas Light Condensed" w:hAnsi="AytoRoquetas Light Condensed"/>
          <w:spacing w:val="-12"/>
        </w:rPr>
        <w:t xml:space="preserve"> </w:t>
      </w:r>
      <w:r w:rsidR="00933A04" w:rsidRPr="00B115EE">
        <w:rPr>
          <w:rFonts w:ascii="AytoRoquetas Light Condensed" w:hAnsi="AytoRoquetas Light Condensed"/>
        </w:rPr>
        <w:t>a</w:t>
      </w:r>
      <w:r w:rsidR="00933A04" w:rsidRPr="00B115EE">
        <w:rPr>
          <w:rFonts w:ascii="AytoRoquetas Light Condensed" w:hAnsi="AytoRoquetas Light Condensed"/>
          <w:spacing w:val="-11"/>
        </w:rPr>
        <w:t xml:space="preserve"> </w:t>
      </w:r>
      <w:r w:rsidR="00933A04" w:rsidRPr="00B115EE">
        <w:rPr>
          <w:rFonts w:ascii="AytoRoquetas Light Condensed" w:hAnsi="AytoRoquetas Light Condensed"/>
        </w:rPr>
        <w:t>licitación por Mesa de Contratación, se tendrá en cuenta la siguiente fórmula:</w:t>
      </w:r>
    </w:p>
    <w:p w14:paraId="30347AF5" w14:textId="77777777" w:rsidR="00933A04" w:rsidRPr="00B115EE" w:rsidRDefault="00933A04" w:rsidP="007D0DD8">
      <w:pPr>
        <w:pStyle w:val="Textoindependiente"/>
        <w:widowControl/>
        <w:tabs>
          <w:tab w:val="left" w:pos="5387"/>
        </w:tabs>
        <w:spacing w:line="276" w:lineRule="auto"/>
        <w:jc w:val="both"/>
        <w:rPr>
          <w:rFonts w:ascii="AytoRoquetas Light Condensed" w:hAnsi="AytoRoquetas Light Condensed"/>
          <w:i/>
          <w:spacing w:val="-2"/>
          <w:w w:val="105"/>
        </w:rPr>
      </w:pPr>
    </w:p>
    <w:p w14:paraId="685DE4CA" w14:textId="77777777" w:rsidR="00933A04" w:rsidRPr="00B115EE" w:rsidRDefault="00933A04" w:rsidP="007D0DD8">
      <w:pPr>
        <w:widowControl/>
        <w:adjustRightInd w:val="0"/>
        <w:spacing w:line="276" w:lineRule="auto"/>
        <w:jc w:val="center"/>
        <w:rPr>
          <w:rFonts w:ascii="AytoRoquetas Light Condensed" w:eastAsiaTheme="minorHAnsi" w:hAnsi="AytoRoquetas Light Condensed" w:cs="LiberationSerif,Italic"/>
          <w:i/>
          <w:iCs/>
          <w:sz w:val="26"/>
          <w:szCs w:val="26"/>
          <w14:ligatures w14:val="standardContextual"/>
        </w:rPr>
      </w:pPr>
      <w:r w:rsidRPr="00B115EE">
        <w:rPr>
          <w:rFonts w:ascii="AytoRoquetas Light Condensed" w:eastAsiaTheme="minorHAnsi" w:hAnsi="AytoRoquetas Light Condensed" w:cs="LiberationSerif,Italic"/>
          <w:i/>
          <w:iCs/>
          <w:sz w:val="26"/>
          <w:szCs w:val="26"/>
          <w14:ligatures w14:val="standardContextual"/>
        </w:rPr>
        <w:t>Pi</w:t>
      </w:r>
      <w:r w:rsidRPr="00B115EE">
        <w:rPr>
          <w:rFonts w:ascii="AytoRoquetas Light Condensed" w:eastAsiaTheme="minorHAnsi" w:hAnsi="AytoRoquetas Light Condensed" w:cs="OpenSymbol"/>
          <w:sz w:val="26"/>
          <w:szCs w:val="26"/>
          <w14:ligatures w14:val="standardContextual"/>
        </w:rPr>
        <w:t>=</w:t>
      </w:r>
      <w:r w:rsidRPr="00B115EE">
        <w:rPr>
          <w:rFonts w:ascii="AytoRoquetas Light Condensed" w:eastAsiaTheme="minorHAnsi" w:hAnsi="AytoRoquetas Light Condensed" w:cs="LiberationSerif"/>
          <w:sz w:val="26"/>
          <w:szCs w:val="26"/>
          <w14:ligatures w14:val="standardContextual"/>
        </w:rPr>
        <w:t>45</w:t>
      </w:r>
      <w:r w:rsidRPr="00B115EE">
        <w:rPr>
          <w:rFonts w:ascii="AytoRoquetas Light Condensed" w:eastAsiaTheme="minorHAnsi" w:hAnsi="AytoRoquetas Light Condensed" w:cs="OpenSymbol"/>
          <w:sz w:val="26"/>
          <w:szCs w:val="26"/>
          <w14:ligatures w14:val="standardContextual"/>
        </w:rPr>
        <w:t>×</w:t>
      </w:r>
      <w:r w:rsidRPr="00B115EE">
        <w:rPr>
          <w:rFonts w:ascii="AytoRoquetas Light Condensed" w:eastAsia="SegoeUISymbol" w:hAnsi="AytoRoquetas Light Condensed" w:cs="SegoeUISymbol"/>
          <w:sz w:val="66"/>
          <w:szCs w:val="66"/>
          <w14:ligatures w14:val="standardContextual"/>
        </w:rPr>
        <w:t>√</w:t>
      </w:r>
      <w:r w:rsidRPr="00B115EE">
        <w:rPr>
          <w:rFonts w:ascii="AytoRoquetas Light Condensed" w:eastAsiaTheme="minorHAnsi" w:hAnsi="AytoRoquetas Light Condensed" w:cs="AytoRoquetasLightCondensed"/>
          <w:sz w:val="21"/>
          <w:szCs w:val="21"/>
          <w14:ligatures w14:val="standardContextual"/>
        </w:rPr>
        <w:t xml:space="preserve"> Bi</w:t>
      </w:r>
      <w:r w:rsidRPr="00B115EE">
        <w:rPr>
          <w:rFonts w:ascii="AytoRoquetas Light Condensed" w:eastAsiaTheme="minorHAnsi" w:hAnsi="AytoRoquetas Light Condensed" w:cs="LiberationSerif,Italic"/>
          <w:i/>
          <w:iCs/>
          <w:sz w:val="26"/>
          <w:szCs w:val="26"/>
          <w14:ligatures w14:val="standardContextual"/>
        </w:rPr>
        <w:t xml:space="preserve"> /</w:t>
      </w:r>
      <w:r w:rsidRPr="00B115EE">
        <w:rPr>
          <w:rFonts w:ascii="AytoRoquetas Light Condensed" w:eastAsiaTheme="minorHAnsi" w:hAnsi="AytoRoquetas Light Condensed" w:cs="AytoRoquetasLightCondensed"/>
          <w:sz w:val="21"/>
          <w:szCs w:val="21"/>
          <w14:ligatures w14:val="standardContextual"/>
        </w:rPr>
        <w:t xml:space="preserve"> </w:t>
      </w:r>
      <w:proofErr w:type="spellStart"/>
      <w:r w:rsidRPr="00B115EE">
        <w:rPr>
          <w:rFonts w:ascii="AytoRoquetas Light Condensed" w:eastAsiaTheme="minorHAnsi" w:hAnsi="AytoRoquetas Light Condensed" w:cs="AytoRoquetasLightCondensed"/>
          <w:sz w:val="21"/>
          <w:szCs w:val="21"/>
          <w14:ligatures w14:val="standardContextual"/>
        </w:rPr>
        <w:t>Bmax</w:t>
      </w:r>
      <w:proofErr w:type="spellEnd"/>
    </w:p>
    <w:p w14:paraId="3D98A905" w14:textId="77777777" w:rsidR="00E22E51" w:rsidRPr="00B115EE" w:rsidRDefault="00E22E51" w:rsidP="007D0DD8">
      <w:pPr>
        <w:widowControl/>
        <w:adjustRightInd w:val="0"/>
        <w:spacing w:line="276" w:lineRule="auto"/>
        <w:rPr>
          <w:rFonts w:ascii="AytoRoquetas Light Condensed" w:eastAsiaTheme="minorHAnsi" w:hAnsi="AytoRoquetas Light Condensed" w:cs="AytoRoquetasLightCondensed"/>
          <w:sz w:val="21"/>
          <w:szCs w:val="21"/>
          <w14:ligatures w14:val="standardContextual"/>
        </w:rPr>
      </w:pPr>
    </w:p>
    <w:p w14:paraId="751F06C6" w14:textId="366E394A" w:rsidR="00933A04" w:rsidRPr="00B115EE" w:rsidRDefault="00933A04" w:rsidP="007D0DD8">
      <w:pPr>
        <w:widowControl/>
        <w:adjustRightInd w:val="0"/>
        <w:spacing w:line="276" w:lineRule="auto"/>
        <w:rPr>
          <w:rFonts w:ascii="AytoRoquetas Light Condensed" w:eastAsiaTheme="minorHAnsi" w:hAnsi="AytoRoquetas Light Condensed" w:cs="AytoRoquetasLightCondensed"/>
          <w:sz w:val="21"/>
          <w:szCs w:val="21"/>
          <w14:ligatures w14:val="standardContextual"/>
        </w:rPr>
      </w:pPr>
      <w:r w:rsidRPr="00B115EE">
        <w:rPr>
          <w:rFonts w:ascii="AytoRoquetas Light Condensed" w:eastAsiaTheme="minorHAnsi" w:hAnsi="AytoRoquetas Light Condensed" w:cs="AytoRoquetasLightCondensed"/>
          <w:sz w:val="21"/>
          <w:szCs w:val="21"/>
          <w14:ligatures w14:val="standardContextual"/>
        </w:rPr>
        <w:t>Donde:</w:t>
      </w:r>
    </w:p>
    <w:p w14:paraId="4253E1A0" w14:textId="77777777" w:rsidR="00933A04" w:rsidRPr="00B115EE" w:rsidRDefault="00933A04" w:rsidP="007D0DD8">
      <w:pPr>
        <w:widowControl/>
        <w:adjustRightInd w:val="0"/>
        <w:spacing w:line="276" w:lineRule="auto"/>
        <w:rPr>
          <w:rFonts w:ascii="AytoRoquetas Light Condensed" w:eastAsiaTheme="minorHAnsi" w:hAnsi="AytoRoquetas Light Condensed" w:cs="AytoRoquetasLightCondensed"/>
          <w:sz w:val="21"/>
          <w:szCs w:val="21"/>
          <w14:ligatures w14:val="standardContextual"/>
        </w:rPr>
      </w:pPr>
      <w:r w:rsidRPr="00B115EE">
        <w:rPr>
          <w:rFonts w:ascii="AytoRoquetas Light Condensed" w:eastAsiaTheme="minorHAnsi" w:hAnsi="AytoRoquetas Light Condensed" w:cs="AytoRoquetasLightCondensed"/>
          <w:sz w:val="21"/>
          <w:szCs w:val="21"/>
          <w14:ligatures w14:val="standardContextual"/>
        </w:rPr>
        <w:t>Pi = Puntuación obtenida por la empresa “i”</w:t>
      </w:r>
    </w:p>
    <w:p w14:paraId="27038F2B" w14:textId="77777777" w:rsidR="00933A04" w:rsidRPr="00B115EE" w:rsidRDefault="00933A04" w:rsidP="007D0DD8">
      <w:pPr>
        <w:widowControl/>
        <w:adjustRightInd w:val="0"/>
        <w:spacing w:line="276" w:lineRule="auto"/>
        <w:rPr>
          <w:rFonts w:ascii="AytoRoquetas Light Condensed" w:eastAsiaTheme="minorHAnsi" w:hAnsi="AytoRoquetas Light Condensed" w:cs="AytoRoquetasLightCondensed"/>
          <w:sz w:val="21"/>
          <w:szCs w:val="21"/>
          <w14:ligatures w14:val="standardContextual"/>
        </w:rPr>
      </w:pPr>
      <w:r w:rsidRPr="00B115EE">
        <w:rPr>
          <w:rFonts w:ascii="AytoRoquetas Light Condensed" w:eastAsiaTheme="minorHAnsi" w:hAnsi="AytoRoquetas Light Condensed" w:cs="AytoRoquetasLightCondensed"/>
          <w:sz w:val="21"/>
          <w:szCs w:val="21"/>
          <w14:ligatures w14:val="standardContextual"/>
        </w:rPr>
        <w:t>Bi = Baja ofertada por la empresa “i” en porcentaje.</w:t>
      </w:r>
    </w:p>
    <w:p w14:paraId="4E982881" w14:textId="77777777" w:rsidR="00933A04" w:rsidRPr="00B115EE" w:rsidRDefault="00933A04" w:rsidP="007D0DD8">
      <w:pPr>
        <w:widowControl/>
        <w:adjustRightInd w:val="0"/>
        <w:spacing w:line="276" w:lineRule="auto"/>
        <w:rPr>
          <w:rFonts w:ascii="AytoRoquetas Light Condensed" w:hAnsi="AytoRoquetas Light Condensed"/>
        </w:rPr>
      </w:pPr>
      <w:proofErr w:type="spellStart"/>
      <w:r w:rsidRPr="00B115EE">
        <w:rPr>
          <w:rFonts w:ascii="AytoRoquetas Light Condensed" w:eastAsiaTheme="minorHAnsi" w:hAnsi="AytoRoquetas Light Condensed" w:cs="AytoRoquetasLightCondensed"/>
          <w:sz w:val="21"/>
          <w:szCs w:val="21"/>
          <w14:ligatures w14:val="standardContextual"/>
        </w:rPr>
        <w:t>Bmax</w:t>
      </w:r>
      <w:proofErr w:type="spellEnd"/>
      <w:r w:rsidRPr="00B115EE">
        <w:rPr>
          <w:rFonts w:ascii="AytoRoquetas Light Condensed" w:eastAsiaTheme="minorHAnsi" w:hAnsi="AytoRoquetas Light Condensed" w:cs="AytoRoquetasLightCondensed"/>
          <w:sz w:val="21"/>
          <w:szCs w:val="21"/>
          <w14:ligatures w14:val="standardContextual"/>
        </w:rPr>
        <w:t xml:space="preserve"> = Baja máxima ofertada en porcentaje.</w:t>
      </w:r>
    </w:p>
    <w:p w14:paraId="3E56CC6F" w14:textId="77777777" w:rsidR="00933A04" w:rsidRPr="00B115EE" w:rsidRDefault="00933A04" w:rsidP="007D0DD8">
      <w:pPr>
        <w:pStyle w:val="Textoindependiente"/>
        <w:widowControl/>
        <w:tabs>
          <w:tab w:val="left" w:pos="5387"/>
        </w:tabs>
        <w:spacing w:line="276" w:lineRule="auto"/>
        <w:jc w:val="both"/>
        <w:rPr>
          <w:rFonts w:ascii="AytoRoquetas Light Condensed" w:hAnsi="AytoRoquetas Light Condensed"/>
          <w:iCs/>
          <w:spacing w:val="-2"/>
          <w:w w:val="105"/>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2"/>
        <w:gridCol w:w="4810"/>
      </w:tblGrid>
      <w:tr w:rsidR="00933A04" w:rsidRPr="00B115EE" w14:paraId="21A9419F" w14:textId="77777777" w:rsidTr="00784FD2">
        <w:trPr>
          <w:cantSplit/>
        </w:trPr>
        <w:tc>
          <w:tcPr>
            <w:tcW w:w="2503" w:type="pct"/>
            <w:shd w:val="clear" w:color="auto" w:fill="D5DBE3"/>
            <w:vAlign w:val="center"/>
          </w:tcPr>
          <w:p w14:paraId="22574C20" w14:textId="1F83B9E3" w:rsidR="00933A04" w:rsidRPr="00B115EE" w:rsidRDefault="00933A04" w:rsidP="007D0DD8">
            <w:pPr>
              <w:widowControl/>
              <w:spacing w:line="276" w:lineRule="auto"/>
              <w:jc w:val="center"/>
              <w:rPr>
                <w:rFonts w:ascii="AytoRoquetas Light Condensed" w:hAnsi="AytoRoquetas Light Condensed"/>
                <w:lang w:eastAsia="es-ES" w:bidi="es-ES"/>
              </w:rPr>
            </w:pPr>
            <w:bookmarkStart w:id="1" w:name="_Hlk159577465"/>
            <w:r w:rsidRPr="00B115EE">
              <w:rPr>
                <w:rFonts w:ascii="AytoRoquetas Light Condensed" w:hAnsi="AytoRoquetas Light Condensed"/>
                <w:lang w:eastAsia="es-ES" w:bidi="es-ES"/>
              </w:rPr>
              <w:t>OFERTA</w:t>
            </w:r>
          </w:p>
        </w:tc>
        <w:tc>
          <w:tcPr>
            <w:tcW w:w="2497" w:type="pct"/>
            <w:shd w:val="clear" w:color="auto" w:fill="D5DBE3"/>
            <w:vAlign w:val="center"/>
          </w:tcPr>
          <w:p w14:paraId="0A101FAD" w14:textId="77777777"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CRITERIO DE VALORACIÓN</w:t>
            </w:r>
          </w:p>
          <w:p w14:paraId="279BDE3B" w14:textId="77777777"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SUBJETIVO: Calidad Técnica (45 p.)</w:t>
            </w:r>
          </w:p>
        </w:tc>
      </w:tr>
      <w:tr w:rsidR="00933A04" w:rsidRPr="00B115EE" w14:paraId="4836155E" w14:textId="77777777" w:rsidTr="00784FD2">
        <w:trPr>
          <w:cantSplit/>
        </w:trPr>
        <w:tc>
          <w:tcPr>
            <w:tcW w:w="2503" w:type="pct"/>
            <w:vAlign w:val="center"/>
          </w:tcPr>
          <w:p w14:paraId="75472F79" w14:textId="77777777"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bidi="es-ES"/>
              </w:rPr>
              <w:t>UNIDAD TÉCNICA DE INNOVACIÓN Y DESARROLLO, S.L.,</w:t>
            </w:r>
          </w:p>
        </w:tc>
        <w:tc>
          <w:tcPr>
            <w:tcW w:w="2497" w:type="pct"/>
            <w:vAlign w:val="center"/>
          </w:tcPr>
          <w:p w14:paraId="46F5366F" w14:textId="1D053C17"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45</w:t>
            </w:r>
            <w:r w:rsidRPr="00B115EE">
              <w:rPr>
                <w:rFonts w:ascii="AytoRoquetas Light Condensed" w:hAnsi="AytoRoquetas Light Condensed"/>
                <w:lang w:eastAsia="es-ES" w:bidi="es-ES"/>
              </w:rPr>
              <w:t xml:space="preserve"> PUNTOS</w:t>
            </w:r>
          </w:p>
        </w:tc>
      </w:tr>
      <w:bookmarkEnd w:id="1"/>
    </w:tbl>
    <w:p w14:paraId="22ED838F" w14:textId="77777777" w:rsidR="00933A04" w:rsidRPr="00B115EE" w:rsidRDefault="00933A04" w:rsidP="007D0DD8">
      <w:pPr>
        <w:pStyle w:val="Textoindependiente"/>
        <w:widowControl/>
        <w:tabs>
          <w:tab w:val="left" w:pos="5387"/>
        </w:tabs>
        <w:spacing w:line="276" w:lineRule="auto"/>
        <w:jc w:val="both"/>
        <w:rPr>
          <w:rFonts w:ascii="AytoRoquetas Light Condensed" w:hAnsi="AytoRoquetas Light Condensed"/>
          <w:spacing w:val="-2"/>
          <w:w w:val="105"/>
        </w:rPr>
      </w:pPr>
    </w:p>
    <w:p w14:paraId="0CDCD87F" w14:textId="77777777" w:rsidR="00933A04" w:rsidRPr="00B115EE" w:rsidRDefault="00933A04" w:rsidP="007D0DD8">
      <w:pPr>
        <w:pStyle w:val="Textoindependiente"/>
        <w:widowControl/>
        <w:tabs>
          <w:tab w:val="left" w:pos="5387"/>
        </w:tabs>
        <w:spacing w:line="276" w:lineRule="auto"/>
        <w:jc w:val="both"/>
        <w:rPr>
          <w:rFonts w:ascii="AytoRoquetas Light Condensed" w:hAnsi="AytoRoquetas Light Condensed"/>
          <w:spacing w:val="-2"/>
          <w:w w:val="105"/>
        </w:rPr>
      </w:pPr>
    </w:p>
    <w:p w14:paraId="0F6A47EC" w14:textId="103B8F11" w:rsidR="00933A04" w:rsidRPr="00B115EE" w:rsidRDefault="008C0EC6" w:rsidP="007D0DD8">
      <w:pPr>
        <w:pStyle w:val="Textoindependiente"/>
        <w:widowControl/>
        <w:tabs>
          <w:tab w:val="left" w:pos="5387"/>
        </w:tabs>
        <w:spacing w:line="276" w:lineRule="auto"/>
        <w:jc w:val="both"/>
        <w:rPr>
          <w:rFonts w:ascii="AytoRoquetas Light Condensed" w:hAnsi="AytoRoquetas Light Condensed"/>
          <w:b/>
          <w:bCs/>
        </w:rPr>
      </w:pPr>
      <w:r w:rsidRPr="00B115EE">
        <w:rPr>
          <w:rFonts w:ascii="AytoRoquetas Light Condensed" w:hAnsi="AytoRoquetas Light Condensed"/>
          <w:b/>
          <w:bCs/>
          <w:w w:val="110"/>
        </w:rPr>
        <w:t xml:space="preserve">B.- </w:t>
      </w:r>
      <w:r w:rsidR="00933A04" w:rsidRPr="00B115EE">
        <w:rPr>
          <w:rFonts w:ascii="AytoRoquetas Light Condensed" w:hAnsi="AytoRoquetas Light Condensed"/>
          <w:b/>
          <w:bCs/>
          <w:w w:val="110"/>
        </w:rPr>
        <w:t>Criterios</w:t>
      </w:r>
      <w:r w:rsidR="00933A04" w:rsidRPr="00B115EE">
        <w:rPr>
          <w:rFonts w:ascii="AytoRoquetas Light Condensed" w:hAnsi="AytoRoquetas Light Condensed"/>
          <w:b/>
          <w:bCs/>
          <w:spacing w:val="-5"/>
          <w:w w:val="110"/>
        </w:rPr>
        <w:t xml:space="preserve"> </w:t>
      </w:r>
      <w:r w:rsidR="00933A04" w:rsidRPr="00B115EE">
        <w:rPr>
          <w:rFonts w:ascii="AytoRoquetas Light Condensed" w:hAnsi="AytoRoquetas Light Condensed"/>
          <w:b/>
          <w:bCs/>
          <w:w w:val="110"/>
        </w:rPr>
        <w:t>cualitativos</w:t>
      </w:r>
      <w:r w:rsidR="00933A04" w:rsidRPr="00B115EE">
        <w:rPr>
          <w:rFonts w:ascii="AytoRoquetas Light Condensed" w:hAnsi="AytoRoquetas Light Condensed"/>
          <w:b/>
          <w:bCs/>
          <w:spacing w:val="1"/>
          <w:w w:val="110"/>
        </w:rPr>
        <w:t xml:space="preserve"> </w:t>
      </w:r>
      <w:r w:rsidR="00933A04" w:rsidRPr="00B115EE">
        <w:rPr>
          <w:rFonts w:ascii="AytoRoquetas Light Condensed" w:hAnsi="AytoRoquetas Light Condensed"/>
          <w:b/>
          <w:bCs/>
          <w:w w:val="110"/>
        </w:rPr>
        <w:t>objetivos</w:t>
      </w:r>
      <w:r w:rsidR="00933A04" w:rsidRPr="00B115EE">
        <w:rPr>
          <w:rFonts w:ascii="AytoRoquetas Light Condensed" w:hAnsi="AytoRoquetas Light Condensed"/>
          <w:b/>
          <w:bCs/>
          <w:spacing w:val="1"/>
          <w:w w:val="110"/>
        </w:rPr>
        <w:t xml:space="preserve"> </w:t>
      </w:r>
      <w:r w:rsidR="00933A04" w:rsidRPr="00B115EE">
        <w:rPr>
          <w:rFonts w:ascii="AytoRoquetas Light Condensed" w:hAnsi="AytoRoquetas Light Condensed"/>
          <w:b/>
          <w:bCs/>
          <w:w w:val="110"/>
        </w:rPr>
        <w:t>(10</w:t>
      </w:r>
      <w:r w:rsidR="00933A04" w:rsidRPr="00B115EE">
        <w:rPr>
          <w:rFonts w:ascii="AytoRoquetas Light Condensed" w:hAnsi="AytoRoquetas Light Condensed"/>
          <w:b/>
          <w:bCs/>
          <w:spacing w:val="2"/>
          <w:w w:val="110"/>
        </w:rPr>
        <w:t xml:space="preserve"> </w:t>
      </w:r>
      <w:r w:rsidR="00933A04" w:rsidRPr="00B115EE">
        <w:rPr>
          <w:rFonts w:ascii="AytoRoquetas Light Condensed" w:hAnsi="AytoRoquetas Light Condensed"/>
          <w:b/>
          <w:bCs/>
          <w:spacing w:val="-2"/>
          <w:w w:val="110"/>
        </w:rPr>
        <w:t>puntos)</w:t>
      </w:r>
    </w:p>
    <w:p w14:paraId="7B55DCA8" w14:textId="77777777" w:rsidR="00933A04" w:rsidRPr="00B115EE" w:rsidRDefault="00933A04" w:rsidP="007D0DD8">
      <w:pPr>
        <w:widowControl/>
        <w:tabs>
          <w:tab w:val="left" w:pos="1557"/>
          <w:tab w:val="left" w:pos="1560"/>
        </w:tabs>
        <w:spacing w:line="276" w:lineRule="auto"/>
        <w:jc w:val="both"/>
        <w:rPr>
          <w:rFonts w:ascii="AytoRoquetas Light Condensed" w:hAnsi="AytoRoquetas Light Condensed"/>
        </w:rPr>
      </w:pPr>
    </w:p>
    <w:p w14:paraId="27FF1484" w14:textId="77777777" w:rsidR="00933A04" w:rsidRPr="00B115EE" w:rsidRDefault="00933A04" w:rsidP="007D0DD8">
      <w:pPr>
        <w:widowControl/>
        <w:tabs>
          <w:tab w:val="left" w:pos="1557"/>
          <w:tab w:val="left" w:pos="1560"/>
        </w:tabs>
        <w:spacing w:line="276" w:lineRule="auto"/>
        <w:jc w:val="both"/>
        <w:rPr>
          <w:rFonts w:ascii="AytoRoquetas Light Condensed" w:hAnsi="AytoRoquetas Light Condensed"/>
        </w:rPr>
      </w:pPr>
      <w:r w:rsidRPr="00B115EE">
        <w:rPr>
          <w:rFonts w:ascii="AytoRoquetas Light Condensed" w:hAnsi="AytoRoquetas Light Condensed"/>
        </w:rPr>
        <w:t xml:space="preserve">A.- Optimización de la ratio energética (máximo 3 </w:t>
      </w:r>
      <w:proofErr w:type="spellStart"/>
      <w:r w:rsidRPr="00B115EE">
        <w:rPr>
          <w:rFonts w:ascii="AytoRoquetas Light Condensed" w:hAnsi="AytoRoquetas Light Condensed"/>
        </w:rPr>
        <w:t>ptos</w:t>
      </w:r>
      <w:proofErr w:type="spellEnd"/>
      <w:r w:rsidRPr="00B115EE">
        <w:rPr>
          <w:rFonts w:ascii="AytoRoquetas Light Condensed" w:hAnsi="AytoRoquetas Light Condensed"/>
        </w:rPr>
        <w:t xml:space="preserve">), el Pliego de Prescripciones Técnicas Particulares (PPTP) establece </w:t>
      </w:r>
      <w:proofErr w:type="gramStart"/>
      <w:r w:rsidRPr="00B115EE">
        <w:rPr>
          <w:rFonts w:ascii="AytoRoquetas Light Condensed" w:hAnsi="AytoRoquetas Light Condensed"/>
        </w:rPr>
        <w:t>un ratio</w:t>
      </w:r>
      <w:proofErr w:type="gramEnd"/>
      <w:r w:rsidRPr="00B115EE">
        <w:rPr>
          <w:rFonts w:ascii="AytoRoquetas Light Condensed" w:hAnsi="AytoRoquetas Light Condensed"/>
        </w:rPr>
        <w:t xml:space="preserve"> energético máximo de 1.8 kWh/m3 de fangos tratados,</w:t>
      </w:r>
      <w:r w:rsidRPr="00B115EE">
        <w:rPr>
          <w:rFonts w:ascii="AytoRoquetas Light Condensed" w:hAnsi="AytoRoquetas Light Condensed"/>
          <w:spacing w:val="-2"/>
        </w:rPr>
        <w:t xml:space="preserve"> </w:t>
      </w:r>
      <w:r w:rsidRPr="00B115EE">
        <w:rPr>
          <w:rFonts w:ascii="AytoRoquetas Light Condensed" w:hAnsi="AytoRoquetas Light Condensed"/>
        </w:rPr>
        <w:t>la mejora del</w:t>
      </w:r>
      <w:r w:rsidRPr="00B115EE">
        <w:rPr>
          <w:rFonts w:ascii="AytoRoquetas Light Condensed" w:hAnsi="AytoRoquetas Light Condensed"/>
          <w:spacing w:val="-4"/>
        </w:rPr>
        <w:t xml:space="preserve"> </w:t>
      </w:r>
      <w:r w:rsidRPr="00B115EE">
        <w:rPr>
          <w:rFonts w:ascii="AytoRoquetas Light Condensed" w:hAnsi="AytoRoquetas Light Condensed"/>
        </w:rPr>
        <w:t>ratio</w:t>
      </w:r>
      <w:r w:rsidRPr="00B115EE">
        <w:rPr>
          <w:rFonts w:ascii="AytoRoquetas Light Condensed" w:hAnsi="AytoRoquetas Light Condensed"/>
          <w:spacing w:val="-4"/>
        </w:rPr>
        <w:t xml:space="preserve"> </w:t>
      </w:r>
      <w:r w:rsidRPr="00B115EE">
        <w:rPr>
          <w:rFonts w:ascii="AytoRoquetas Light Condensed" w:hAnsi="AytoRoquetas Light Condensed"/>
        </w:rPr>
        <w:t>energético</w:t>
      </w:r>
      <w:r w:rsidRPr="00B115EE">
        <w:rPr>
          <w:rFonts w:ascii="AytoRoquetas Light Condensed" w:hAnsi="AytoRoquetas Light Condensed"/>
          <w:spacing w:val="-4"/>
        </w:rPr>
        <w:t xml:space="preserve"> </w:t>
      </w:r>
      <w:r w:rsidRPr="00B115EE">
        <w:rPr>
          <w:rFonts w:ascii="AytoRoquetas Light Condensed" w:hAnsi="AytoRoquetas Light Condensed"/>
        </w:rPr>
        <w:t>sobre</w:t>
      </w:r>
      <w:r w:rsidRPr="00B115EE">
        <w:rPr>
          <w:rFonts w:ascii="AytoRoquetas Light Condensed" w:hAnsi="AytoRoquetas Light Condensed"/>
          <w:spacing w:val="-1"/>
        </w:rPr>
        <w:t xml:space="preserve"> </w:t>
      </w:r>
      <w:r w:rsidRPr="00B115EE">
        <w:rPr>
          <w:rFonts w:ascii="AytoRoquetas Light Condensed" w:hAnsi="AytoRoquetas Light Condensed"/>
        </w:rPr>
        <w:t>el máximo</w:t>
      </w:r>
      <w:r w:rsidRPr="00B115EE">
        <w:rPr>
          <w:rFonts w:ascii="AytoRoquetas Light Condensed" w:hAnsi="AytoRoquetas Light Condensed"/>
          <w:spacing w:val="-4"/>
        </w:rPr>
        <w:t xml:space="preserve"> </w:t>
      </w:r>
      <w:r w:rsidRPr="00B115EE">
        <w:rPr>
          <w:rFonts w:ascii="AytoRoquetas Light Condensed" w:hAnsi="AytoRoquetas Light Condensed"/>
        </w:rPr>
        <w:t>establecido</w:t>
      </w:r>
      <w:r w:rsidRPr="00B115EE">
        <w:rPr>
          <w:rFonts w:ascii="AytoRoquetas Light Condensed" w:hAnsi="AytoRoquetas Light Condensed"/>
          <w:spacing w:val="-4"/>
        </w:rPr>
        <w:t xml:space="preserve"> </w:t>
      </w:r>
      <w:r w:rsidRPr="00B115EE">
        <w:rPr>
          <w:rFonts w:ascii="AytoRoquetas Light Condensed" w:hAnsi="AytoRoquetas Light Condensed"/>
        </w:rPr>
        <w:t>en</w:t>
      </w:r>
      <w:r w:rsidRPr="00B115EE">
        <w:rPr>
          <w:rFonts w:ascii="AytoRoquetas Light Condensed" w:hAnsi="AytoRoquetas Light Condensed"/>
          <w:spacing w:val="-4"/>
        </w:rPr>
        <w:t xml:space="preserve"> </w:t>
      </w:r>
      <w:r w:rsidRPr="00B115EE">
        <w:rPr>
          <w:rFonts w:ascii="AytoRoquetas Light Condensed" w:hAnsi="AytoRoquetas Light Condensed"/>
        </w:rPr>
        <w:t>el PPTP,</w:t>
      </w:r>
      <w:r w:rsidRPr="00B115EE">
        <w:rPr>
          <w:rFonts w:ascii="AytoRoquetas Light Condensed" w:hAnsi="AytoRoquetas Light Condensed"/>
          <w:spacing w:val="-11"/>
        </w:rPr>
        <w:t xml:space="preserve"> </w:t>
      </w:r>
      <w:r w:rsidRPr="00B115EE">
        <w:rPr>
          <w:rFonts w:ascii="AytoRoquetas Light Condensed" w:hAnsi="AytoRoquetas Light Condensed"/>
        </w:rPr>
        <w:t>se</w:t>
      </w:r>
      <w:r w:rsidRPr="00B115EE">
        <w:rPr>
          <w:rFonts w:ascii="AytoRoquetas Light Condensed" w:hAnsi="AytoRoquetas Light Condensed"/>
          <w:spacing w:val="-1"/>
        </w:rPr>
        <w:t xml:space="preserve"> </w:t>
      </w:r>
      <w:r w:rsidRPr="00B115EE">
        <w:rPr>
          <w:rFonts w:ascii="AytoRoquetas Light Condensed" w:hAnsi="AytoRoquetas Light Condensed"/>
        </w:rPr>
        <w:t>puntúa según</w:t>
      </w:r>
      <w:r w:rsidRPr="00B115EE">
        <w:rPr>
          <w:rFonts w:ascii="AytoRoquetas Light Condensed" w:hAnsi="AytoRoquetas Light Condensed"/>
          <w:spacing w:val="-4"/>
        </w:rPr>
        <w:t xml:space="preserve"> </w:t>
      </w:r>
      <w:r w:rsidRPr="00B115EE">
        <w:rPr>
          <w:rFonts w:ascii="AytoRoquetas Light Condensed" w:hAnsi="AytoRoquetas Light Condensed"/>
        </w:rPr>
        <w:t>la</w:t>
      </w:r>
      <w:r w:rsidRPr="00B115EE">
        <w:rPr>
          <w:rFonts w:ascii="AytoRoquetas Light Condensed" w:hAnsi="AytoRoquetas Light Condensed"/>
          <w:spacing w:val="-5"/>
        </w:rPr>
        <w:t xml:space="preserve"> </w:t>
      </w:r>
      <w:r w:rsidRPr="00B115EE">
        <w:rPr>
          <w:rFonts w:ascii="AytoRoquetas Light Condensed" w:hAnsi="AytoRoquetas Light Condensed"/>
        </w:rPr>
        <w:t>siguiente tabla de baremación (*).</w:t>
      </w:r>
    </w:p>
    <w:p w14:paraId="7FC2CC9D" w14:textId="77777777" w:rsidR="00933A04" w:rsidRPr="00B115EE" w:rsidRDefault="00933A04" w:rsidP="007D0DD8">
      <w:pPr>
        <w:widowControl/>
        <w:tabs>
          <w:tab w:val="left" w:pos="1557"/>
          <w:tab w:val="left" w:pos="1560"/>
        </w:tabs>
        <w:spacing w:line="276" w:lineRule="auto"/>
        <w:jc w:val="both"/>
        <w:rPr>
          <w:rFonts w:ascii="AytoRoquetas Light Condensed" w:hAnsi="AytoRoquetas Light Condensed"/>
        </w:rPr>
      </w:pPr>
    </w:p>
    <w:tbl>
      <w:tblPr>
        <w:tblStyle w:val="TableNormal"/>
        <w:tblW w:w="0" w:type="auto"/>
        <w:tblInd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6"/>
        <w:gridCol w:w="1210"/>
      </w:tblGrid>
      <w:tr w:rsidR="00933A04" w:rsidRPr="00B115EE" w14:paraId="2EAFCC41" w14:textId="77777777" w:rsidTr="00933A04">
        <w:trPr>
          <w:trHeight w:val="361"/>
        </w:trPr>
        <w:tc>
          <w:tcPr>
            <w:tcW w:w="2346" w:type="dxa"/>
            <w:shd w:val="clear" w:color="auto" w:fill="C0C0C0"/>
          </w:tcPr>
          <w:p w14:paraId="6F3099DE"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Mejora</w:t>
            </w:r>
            <w:r w:rsidRPr="00B115EE">
              <w:rPr>
                <w:rFonts w:ascii="AytoRoquetas Light Condensed" w:hAnsi="AytoRoquetas Light Condensed"/>
                <w:bCs/>
                <w:spacing w:val="2"/>
                <w:sz w:val="18"/>
                <w:szCs w:val="18"/>
              </w:rPr>
              <w:t xml:space="preserve"> </w:t>
            </w:r>
            <w:r w:rsidRPr="00B115EE">
              <w:rPr>
                <w:rFonts w:ascii="AytoRoquetas Light Condensed" w:hAnsi="AytoRoquetas Light Condensed"/>
                <w:bCs/>
                <w:sz w:val="18"/>
                <w:szCs w:val="18"/>
              </w:rPr>
              <w:t>del</w:t>
            </w:r>
            <w:r w:rsidRPr="00B115EE">
              <w:rPr>
                <w:rFonts w:ascii="AytoRoquetas Light Condensed" w:hAnsi="AytoRoquetas Light Condensed"/>
                <w:bCs/>
                <w:spacing w:val="-2"/>
                <w:sz w:val="18"/>
                <w:szCs w:val="18"/>
              </w:rPr>
              <w:t xml:space="preserve"> </w:t>
            </w:r>
            <w:proofErr w:type="gramStart"/>
            <w:r w:rsidRPr="00B115EE">
              <w:rPr>
                <w:rFonts w:ascii="AytoRoquetas Light Condensed" w:hAnsi="AytoRoquetas Light Condensed"/>
                <w:bCs/>
                <w:sz w:val="18"/>
                <w:szCs w:val="18"/>
              </w:rPr>
              <w:t>ratio</w:t>
            </w:r>
            <w:r w:rsidRPr="00B115EE">
              <w:rPr>
                <w:rFonts w:ascii="AytoRoquetas Light Condensed" w:hAnsi="AytoRoquetas Light Condensed"/>
                <w:bCs/>
                <w:spacing w:val="4"/>
                <w:sz w:val="18"/>
                <w:szCs w:val="18"/>
              </w:rPr>
              <w:t xml:space="preserve"> </w:t>
            </w:r>
            <w:r w:rsidRPr="00B115EE">
              <w:rPr>
                <w:rFonts w:ascii="AytoRoquetas Light Condensed" w:hAnsi="AytoRoquetas Light Condensed"/>
                <w:bCs/>
                <w:spacing w:val="-2"/>
                <w:sz w:val="18"/>
                <w:szCs w:val="18"/>
              </w:rPr>
              <w:t>energético</w:t>
            </w:r>
            <w:proofErr w:type="gramEnd"/>
          </w:p>
        </w:tc>
        <w:tc>
          <w:tcPr>
            <w:tcW w:w="1210" w:type="dxa"/>
            <w:shd w:val="clear" w:color="auto" w:fill="C0C0C0"/>
          </w:tcPr>
          <w:p w14:paraId="368BDD26"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p>
        </w:tc>
      </w:tr>
      <w:tr w:rsidR="00933A04" w:rsidRPr="00B115EE" w14:paraId="2C59341D" w14:textId="77777777" w:rsidTr="00933A04">
        <w:trPr>
          <w:trHeight w:val="346"/>
        </w:trPr>
        <w:tc>
          <w:tcPr>
            <w:tcW w:w="2346" w:type="dxa"/>
            <w:shd w:val="clear" w:color="auto" w:fill="C0C0C0"/>
          </w:tcPr>
          <w:p w14:paraId="293B9E19"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Máximo</w:t>
            </w:r>
            <w:r w:rsidRPr="00B115EE">
              <w:rPr>
                <w:rFonts w:ascii="AytoRoquetas Light Condensed" w:hAnsi="AytoRoquetas Light Condensed"/>
                <w:bCs/>
                <w:spacing w:val="3"/>
                <w:sz w:val="18"/>
                <w:szCs w:val="18"/>
              </w:rPr>
              <w:t xml:space="preserve"> </w:t>
            </w:r>
            <w:r w:rsidRPr="00B115EE">
              <w:rPr>
                <w:rFonts w:ascii="AytoRoquetas Light Condensed" w:hAnsi="AytoRoquetas Light Condensed"/>
                <w:bCs/>
                <w:sz w:val="18"/>
                <w:szCs w:val="18"/>
              </w:rPr>
              <w:t>Pliego</w:t>
            </w:r>
            <w:r w:rsidRPr="00B115EE">
              <w:rPr>
                <w:rFonts w:ascii="AytoRoquetas Light Condensed" w:hAnsi="AytoRoquetas Light Condensed"/>
                <w:bCs/>
                <w:spacing w:val="-1"/>
                <w:sz w:val="18"/>
                <w:szCs w:val="18"/>
              </w:rPr>
              <w:t xml:space="preserve"> </w:t>
            </w:r>
            <w:r w:rsidRPr="00B115EE">
              <w:rPr>
                <w:rFonts w:ascii="AytoRoquetas Light Condensed" w:hAnsi="AytoRoquetas Light Condensed"/>
                <w:bCs/>
                <w:sz w:val="18"/>
                <w:szCs w:val="18"/>
              </w:rPr>
              <w:t>1,8</w:t>
            </w:r>
            <w:r w:rsidRPr="00B115EE">
              <w:rPr>
                <w:rFonts w:ascii="AytoRoquetas Light Condensed" w:hAnsi="AytoRoquetas Light Condensed"/>
                <w:bCs/>
                <w:spacing w:val="-1"/>
                <w:sz w:val="18"/>
                <w:szCs w:val="18"/>
              </w:rPr>
              <w:t xml:space="preserve"> </w:t>
            </w:r>
            <w:r w:rsidRPr="00B115EE">
              <w:rPr>
                <w:rFonts w:ascii="AytoRoquetas Light Condensed" w:hAnsi="AytoRoquetas Light Condensed"/>
                <w:bCs/>
                <w:spacing w:val="-2"/>
                <w:sz w:val="18"/>
                <w:szCs w:val="18"/>
              </w:rPr>
              <w:t>kWh/m3</w:t>
            </w:r>
          </w:p>
        </w:tc>
        <w:tc>
          <w:tcPr>
            <w:tcW w:w="1210" w:type="dxa"/>
            <w:shd w:val="clear" w:color="auto" w:fill="C0C0C0"/>
          </w:tcPr>
          <w:p w14:paraId="6F2CFFAB"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p>
        </w:tc>
      </w:tr>
      <w:tr w:rsidR="00933A04" w:rsidRPr="00B115EE" w14:paraId="3469CB36" w14:textId="77777777" w:rsidTr="00933A04">
        <w:trPr>
          <w:trHeight w:val="353"/>
        </w:trPr>
        <w:tc>
          <w:tcPr>
            <w:tcW w:w="2346" w:type="dxa"/>
            <w:shd w:val="clear" w:color="auto" w:fill="C0C0C0"/>
          </w:tcPr>
          <w:p w14:paraId="75311313"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pacing w:val="-2"/>
                <w:sz w:val="18"/>
                <w:szCs w:val="18"/>
              </w:rPr>
              <w:t>Rango</w:t>
            </w:r>
          </w:p>
        </w:tc>
        <w:tc>
          <w:tcPr>
            <w:tcW w:w="1210" w:type="dxa"/>
            <w:shd w:val="clear" w:color="auto" w:fill="C0C0C0"/>
          </w:tcPr>
          <w:p w14:paraId="76B5B83C"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2"/>
                <w:sz w:val="18"/>
                <w:szCs w:val="18"/>
              </w:rPr>
              <w:t>Puntuación</w:t>
            </w:r>
          </w:p>
        </w:tc>
      </w:tr>
      <w:tr w:rsidR="00933A04" w:rsidRPr="00B115EE" w14:paraId="00C7B64C" w14:textId="77777777" w:rsidTr="00933A04">
        <w:trPr>
          <w:trHeight w:val="353"/>
        </w:trPr>
        <w:tc>
          <w:tcPr>
            <w:tcW w:w="2346" w:type="dxa"/>
          </w:tcPr>
          <w:p w14:paraId="59A5A25E"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1,8</w:t>
            </w:r>
            <w:r w:rsidRPr="00B115EE">
              <w:rPr>
                <w:rFonts w:ascii="AytoRoquetas Light Condensed" w:hAnsi="AytoRoquetas Light Condensed"/>
                <w:bCs/>
                <w:spacing w:val="-3"/>
                <w:sz w:val="18"/>
                <w:szCs w:val="18"/>
              </w:rPr>
              <w:t xml:space="preserve"> </w:t>
            </w:r>
            <w:r w:rsidRPr="00B115EE">
              <w:rPr>
                <w:rFonts w:ascii="AytoRoquetas Light Condensed" w:hAnsi="AytoRoquetas Light Condensed"/>
                <w:bCs/>
                <w:sz w:val="18"/>
                <w:szCs w:val="18"/>
              </w:rPr>
              <w:t>kWh/m3-</w:t>
            </w:r>
            <w:r w:rsidRPr="00B115EE">
              <w:rPr>
                <w:rFonts w:ascii="AytoRoquetas Light Condensed" w:hAnsi="AytoRoquetas Light Condensed"/>
                <w:bCs/>
                <w:spacing w:val="-2"/>
                <w:sz w:val="18"/>
                <w:szCs w:val="18"/>
              </w:rPr>
              <w:t>1,75kWh/m3</w:t>
            </w:r>
          </w:p>
        </w:tc>
        <w:tc>
          <w:tcPr>
            <w:tcW w:w="1210" w:type="dxa"/>
          </w:tcPr>
          <w:p w14:paraId="4252E27D"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10"/>
                <w:sz w:val="18"/>
                <w:szCs w:val="18"/>
              </w:rPr>
              <w:t>0</w:t>
            </w:r>
          </w:p>
        </w:tc>
      </w:tr>
      <w:tr w:rsidR="00933A04" w:rsidRPr="00B115EE" w14:paraId="02C3266A" w14:textId="77777777" w:rsidTr="00933A04">
        <w:trPr>
          <w:trHeight w:val="353"/>
        </w:trPr>
        <w:tc>
          <w:tcPr>
            <w:tcW w:w="2346" w:type="dxa"/>
          </w:tcPr>
          <w:p w14:paraId="08A92FC5"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1,75-1,6</w:t>
            </w:r>
            <w:r w:rsidRPr="00B115EE">
              <w:rPr>
                <w:rFonts w:ascii="AytoRoquetas Light Condensed" w:hAnsi="AytoRoquetas Light Condensed"/>
                <w:bCs/>
                <w:spacing w:val="-2"/>
                <w:sz w:val="18"/>
                <w:szCs w:val="18"/>
              </w:rPr>
              <w:t xml:space="preserve"> kWh/M3</w:t>
            </w:r>
          </w:p>
        </w:tc>
        <w:tc>
          <w:tcPr>
            <w:tcW w:w="1210" w:type="dxa"/>
          </w:tcPr>
          <w:p w14:paraId="5D9A47D9"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0,6</w:t>
            </w:r>
          </w:p>
        </w:tc>
      </w:tr>
      <w:tr w:rsidR="00933A04" w:rsidRPr="00B115EE" w14:paraId="3EB4AD32" w14:textId="77777777" w:rsidTr="00933A04">
        <w:trPr>
          <w:trHeight w:val="353"/>
        </w:trPr>
        <w:tc>
          <w:tcPr>
            <w:tcW w:w="2346" w:type="dxa"/>
          </w:tcPr>
          <w:p w14:paraId="13A572BF"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1,59-1,4</w:t>
            </w:r>
            <w:r w:rsidRPr="00B115EE">
              <w:rPr>
                <w:rFonts w:ascii="AytoRoquetas Light Condensed" w:hAnsi="AytoRoquetas Light Condensed"/>
                <w:bCs/>
                <w:spacing w:val="-2"/>
                <w:sz w:val="18"/>
                <w:szCs w:val="18"/>
              </w:rPr>
              <w:t xml:space="preserve"> kWh/m3</w:t>
            </w:r>
          </w:p>
        </w:tc>
        <w:tc>
          <w:tcPr>
            <w:tcW w:w="1210" w:type="dxa"/>
          </w:tcPr>
          <w:p w14:paraId="4D2FD2BE"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1,2</w:t>
            </w:r>
          </w:p>
        </w:tc>
      </w:tr>
      <w:tr w:rsidR="00933A04" w:rsidRPr="00B115EE" w14:paraId="1F64401F" w14:textId="77777777" w:rsidTr="00933A04">
        <w:trPr>
          <w:trHeight w:val="338"/>
        </w:trPr>
        <w:tc>
          <w:tcPr>
            <w:tcW w:w="2346" w:type="dxa"/>
          </w:tcPr>
          <w:p w14:paraId="34653FC4"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1,39-1,2</w:t>
            </w:r>
            <w:r w:rsidRPr="00B115EE">
              <w:rPr>
                <w:rFonts w:ascii="AytoRoquetas Light Condensed" w:hAnsi="AytoRoquetas Light Condensed"/>
                <w:bCs/>
                <w:spacing w:val="-2"/>
                <w:sz w:val="18"/>
                <w:szCs w:val="18"/>
              </w:rPr>
              <w:t xml:space="preserve"> kWh/m3</w:t>
            </w:r>
          </w:p>
        </w:tc>
        <w:tc>
          <w:tcPr>
            <w:tcW w:w="1210" w:type="dxa"/>
          </w:tcPr>
          <w:p w14:paraId="2B4C0B8F"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1,8</w:t>
            </w:r>
          </w:p>
        </w:tc>
      </w:tr>
      <w:tr w:rsidR="00933A04" w:rsidRPr="00B115EE" w14:paraId="75668B7F" w14:textId="77777777" w:rsidTr="00933A04">
        <w:trPr>
          <w:trHeight w:val="351"/>
        </w:trPr>
        <w:tc>
          <w:tcPr>
            <w:tcW w:w="2346" w:type="dxa"/>
          </w:tcPr>
          <w:p w14:paraId="63FCB090"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1,19-1,00</w:t>
            </w:r>
            <w:r w:rsidRPr="00B115EE">
              <w:rPr>
                <w:rFonts w:ascii="AytoRoquetas Light Condensed" w:hAnsi="AytoRoquetas Light Condensed"/>
                <w:bCs/>
                <w:spacing w:val="-5"/>
                <w:sz w:val="18"/>
                <w:szCs w:val="18"/>
              </w:rPr>
              <w:t xml:space="preserve"> </w:t>
            </w:r>
            <w:r w:rsidRPr="00B115EE">
              <w:rPr>
                <w:rFonts w:ascii="AytoRoquetas Light Condensed" w:hAnsi="AytoRoquetas Light Condensed"/>
                <w:bCs/>
                <w:spacing w:val="-2"/>
                <w:sz w:val="18"/>
                <w:szCs w:val="18"/>
              </w:rPr>
              <w:t>kWh/m3</w:t>
            </w:r>
          </w:p>
        </w:tc>
        <w:tc>
          <w:tcPr>
            <w:tcW w:w="1210" w:type="dxa"/>
          </w:tcPr>
          <w:p w14:paraId="700E7334"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2,4</w:t>
            </w:r>
          </w:p>
        </w:tc>
      </w:tr>
      <w:tr w:rsidR="00933A04" w:rsidRPr="00B115EE" w14:paraId="19268E10" w14:textId="77777777" w:rsidTr="00933A04">
        <w:trPr>
          <w:trHeight w:val="346"/>
        </w:trPr>
        <w:tc>
          <w:tcPr>
            <w:tcW w:w="2346" w:type="dxa"/>
          </w:tcPr>
          <w:p w14:paraId="7A027FD8"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Inferior a</w:t>
            </w:r>
            <w:r w:rsidRPr="00B115EE">
              <w:rPr>
                <w:rFonts w:ascii="AytoRoquetas Light Condensed" w:hAnsi="AytoRoquetas Light Condensed"/>
                <w:bCs/>
                <w:spacing w:val="-1"/>
                <w:sz w:val="18"/>
                <w:szCs w:val="18"/>
              </w:rPr>
              <w:t xml:space="preserve"> </w:t>
            </w:r>
            <w:r w:rsidRPr="00B115EE">
              <w:rPr>
                <w:rFonts w:ascii="AytoRoquetas Light Condensed" w:hAnsi="AytoRoquetas Light Condensed"/>
                <w:bCs/>
                <w:sz w:val="18"/>
                <w:szCs w:val="18"/>
              </w:rPr>
              <w:t>1</w:t>
            </w:r>
            <w:r w:rsidRPr="00B115EE">
              <w:rPr>
                <w:rFonts w:ascii="AytoRoquetas Light Condensed" w:hAnsi="AytoRoquetas Light Condensed"/>
                <w:bCs/>
                <w:spacing w:val="4"/>
                <w:sz w:val="18"/>
                <w:szCs w:val="18"/>
              </w:rPr>
              <w:t xml:space="preserve"> </w:t>
            </w:r>
            <w:r w:rsidRPr="00B115EE">
              <w:rPr>
                <w:rFonts w:ascii="AytoRoquetas Light Condensed" w:hAnsi="AytoRoquetas Light Condensed"/>
                <w:bCs/>
                <w:spacing w:val="-2"/>
                <w:sz w:val="18"/>
                <w:szCs w:val="18"/>
              </w:rPr>
              <w:t>kWh/m3</w:t>
            </w:r>
          </w:p>
        </w:tc>
        <w:tc>
          <w:tcPr>
            <w:tcW w:w="1210" w:type="dxa"/>
          </w:tcPr>
          <w:p w14:paraId="4CEF7349"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10"/>
                <w:sz w:val="18"/>
                <w:szCs w:val="18"/>
              </w:rPr>
              <w:t>3</w:t>
            </w:r>
          </w:p>
        </w:tc>
      </w:tr>
    </w:tbl>
    <w:p w14:paraId="7724CDC8" w14:textId="77777777" w:rsidR="00933A04" w:rsidRPr="00B115EE" w:rsidRDefault="00933A04" w:rsidP="007D0DD8">
      <w:pPr>
        <w:pStyle w:val="Prrafodelista"/>
        <w:widowControl/>
        <w:tabs>
          <w:tab w:val="left" w:pos="1558"/>
          <w:tab w:val="left" w:pos="1560"/>
        </w:tabs>
        <w:spacing w:line="276" w:lineRule="auto"/>
        <w:ind w:left="0" w:firstLine="0"/>
        <w:rPr>
          <w:rFonts w:ascii="AytoRoquetas Light Condensed" w:hAnsi="AytoRoquetas Light Condensed"/>
        </w:rPr>
      </w:pPr>
    </w:p>
    <w:p w14:paraId="59F766EB" w14:textId="77777777" w:rsidR="00933A04" w:rsidRPr="00B115EE" w:rsidRDefault="00933A04" w:rsidP="007D0DD8">
      <w:pPr>
        <w:pStyle w:val="Prrafodelista"/>
        <w:widowControl/>
        <w:tabs>
          <w:tab w:val="left" w:pos="1558"/>
          <w:tab w:val="left" w:pos="1560"/>
        </w:tabs>
        <w:spacing w:line="276" w:lineRule="auto"/>
        <w:ind w:left="0" w:firstLine="0"/>
        <w:jc w:val="both"/>
        <w:rPr>
          <w:rFonts w:ascii="AytoRoquetas Light Condensed" w:hAnsi="AytoRoquetas Light Condensed"/>
        </w:rPr>
      </w:pPr>
      <w:r w:rsidRPr="00B115EE">
        <w:rPr>
          <w:rFonts w:ascii="AytoRoquetas Light Condensed" w:hAnsi="AytoRoquetas Light Condensed"/>
        </w:rPr>
        <w:t xml:space="preserve">B.- Optimización materia seca del fango (máximo 1,5 </w:t>
      </w:r>
      <w:proofErr w:type="spellStart"/>
      <w:r w:rsidRPr="00B115EE">
        <w:rPr>
          <w:rFonts w:ascii="AytoRoquetas Light Condensed" w:hAnsi="AytoRoquetas Light Condensed"/>
        </w:rPr>
        <w:t>ptos</w:t>
      </w:r>
      <w:proofErr w:type="spellEnd"/>
      <w:r w:rsidRPr="00B115EE">
        <w:rPr>
          <w:rFonts w:ascii="AytoRoquetas Light Condensed" w:hAnsi="AytoRoquetas Light Condensed"/>
        </w:rPr>
        <w:t>), el PPTP establece una optimización mínima de</w:t>
      </w:r>
      <w:r w:rsidRPr="00B115EE">
        <w:rPr>
          <w:rFonts w:ascii="AytoRoquetas Light Condensed" w:hAnsi="AytoRoquetas Light Condensed"/>
          <w:spacing w:val="-5"/>
        </w:rPr>
        <w:t xml:space="preserve"> </w:t>
      </w:r>
      <w:r w:rsidRPr="00B115EE">
        <w:rPr>
          <w:rFonts w:ascii="AytoRoquetas Light Condensed" w:hAnsi="AytoRoquetas Light Condensed"/>
        </w:rPr>
        <w:t>la</w:t>
      </w:r>
      <w:r w:rsidRPr="00B115EE">
        <w:rPr>
          <w:rFonts w:ascii="AytoRoquetas Light Condensed" w:hAnsi="AytoRoquetas Light Condensed"/>
          <w:spacing w:val="-4"/>
        </w:rPr>
        <w:t xml:space="preserve"> </w:t>
      </w:r>
      <w:r w:rsidRPr="00B115EE">
        <w:rPr>
          <w:rFonts w:ascii="AytoRoquetas Light Condensed" w:hAnsi="AytoRoquetas Light Condensed"/>
        </w:rPr>
        <w:t>materia</w:t>
      </w:r>
      <w:r w:rsidRPr="00B115EE">
        <w:rPr>
          <w:rFonts w:ascii="AytoRoquetas Light Condensed" w:hAnsi="AytoRoquetas Light Condensed"/>
          <w:spacing w:val="-4"/>
        </w:rPr>
        <w:t xml:space="preserve"> </w:t>
      </w:r>
      <w:r w:rsidRPr="00B115EE">
        <w:rPr>
          <w:rFonts w:ascii="AytoRoquetas Light Condensed" w:hAnsi="AytoRoquetas Light Condensed"/>
        </w:rPr>
        <w:t>seca del 20%,</w:t>
      </w:r>
      <w:r w:rsidRPr="00B115EE">
        <w:rPr>
          <w:rFonts w:ascii="AytoRoquetas Light Condensed" w:hAnsi="AytoRoquetas Light Condensed"/>
          <w:spacing w:val="-11"/>
        </w:rPr>
        <w:t xml:space="preserve"> </w:t>
      </w:r>
      <w:r w:rsidRPr="00B115EE">
        <w:rPr>
          <w:rFonts w:ascii="AytoRoquetas Light Condensed" w:hAnsi="AytoRoquetas Light Condensed"/>
        </w:rPr>
        <w:t>la</w:t>
      </w:r>
      <w:r w:rsidRPr="00B115EE">
        <w:rPr>
          <w:rFonts w:ascii="AytoRoquetas Light Condensed" w:hAnsi="AytoRoquetas Light Condensed"/>
          <w:spacing w:val="-4"/>
        </w:rPr>
        <w:t xml:space="preserve"> </w:t>
      </w:r>
      <w:r w:rsidRPr="00B115EE">
        <w:rPr>
          <w:rFonts w:ascii="AytoRoquetas Light Condensed" w:hAnsi="AytoRoquetas Light Condensed"/>
        </w:rPr>
        <w:t>mejora</w:t>
      </w:r>
      <w:r w:rsidRPr="00B115EE">
        <w:rPr>
          <w:rFonts w:ascii="AytoRoquetas Light Condensed" w:hAnsi="AytoRoquetas Light Condensed"/>
          <w:spacing w:val="-4"/>
        </w:rPr>
        <w:t xml:space="preserve"> </w:t>
      </w:r>
      <w:r w:rsidRPr="00B115EE">
        <w:rPr>
          <w:rFonts w:ascii="AytoRoquetas Light Condensed" w:hAnsi="AytoRoquetas Light Condensed"/>
        </w:rPr>
        <w:t>sobre el mínimo</w:t>
      </w:r>
      <w:r w:rsidRPr="00B115EE">
        <w:rPr>
          <w:rFonts w:ascii="AytoRoquetas Light Condensed" w:hAnsi="AytoRoquetas Light Condensed"/>
          <w:spacing w:val="-3"/>
        </w:rPr>
        <w:t xml:space="preserve"> </w:t>
      </w:r>
      <w:r w:rsidRPr="00B115EE">
        <w:rPr>
          <w:rFonts w:ascii="AytoRoquetas Light Condensed" w:hAnsi="AytoRoquetas Light Condensed"/>
        </w:rPr>
        <w:t>establecido</w:t>
      </w:r>
      <w:r w:rsidRPr="00B115EE">
        <w:rPr>
          <w:rFonts w:ascii="AytoRoquetas Light Condensed" w:hAnsi="AytoRoquetas Light Condensed"/>
          <w:spacing w:val="-3"/>
        </w:rPr>
        <w:t xml:space="preserve"> </w:t>
      </w:r>
      <w:r w:rsidRPr="00B115EE">
        <w:rPr>
          <w:rFonts w:ascii="AytoRoquetas Light Condensed" w:hAnsi="AytoRoquetas Light Condensed"/>
        </w:rPr>
        <w:t>en</w:t>
      </w:r>
      <w:r w:rsidRPr="00B115EE">
        <w:rPr>
          <w:rFonts w:ascii="AytoRoquetas Light Condensed" w:hAnsi="AytoRoquetas Light Condensed"/>
          <w:spacing w:val="-3"/>
        </w:rPr>
        <w:t xml:space="preserve"> </w:t>
      </w:r>
      <w:r w:rsidRPr="00B115EE">
        <w:rPr>
          <w:rFonts w:ascii="AytoRoquetas Light Condensed" w:hAnsi="AytoRoquetas Light Condensed"/>
        </w:rPr>
        <w:t>el</w:t>
      </w:r>
      <w:r w:rsidRPr="00B115EE">
        <w:rPr>
          <w:rFonts w:ascii="AytoRoquetas Light Condensed" w:hAnsi="AytoRoquetas Light Condensed"/>
          <w:spacing w:val="-3"/>
        </w:rPr>
        <w:t xml:space="preserve"> </w:t>
      </w:r>
      <w:r w:rsidRPr="00B115EE">
        <w:rPr>
          <w:rFonts w:ascii="AytoRoquetas Light Condensed" w:hAnsi="AytoRoquetas Light Condensed"/>
        </w:rPr>
        <w:t>PPTP,</w:t>
      </w:r>
      <w:r w:rsidRPr="00B115EE">
        <w:rPr>
          <w:rFonts w:ascii="AytoRoquetas Light Condensed" w:hAnsi="AytoRoquetas Light Condensed"/>
          <w:spacing w:val="-6"/>
        </w:rPr>
        <w:t xml:space="preserve"> </w:t>
      </w:r>
      <w:r w:rsidRPr="00B115EE">
        <w:rPr>
          <w:rFonts w:ascii="AytoRoquetas Light Condensed" w:hAnsi="AytoRoquetas Light Condensed"/>
        </w:rPr>
        <w:t>se</w:t>
      </w:r>
      <w:r w:rsidRPr="00B115EE">
        <w:rPr>
          <w:rFonts w:ascii="AytoRoquetas Light Condensed" w:hAnsi="AytoRoquetas Light Condensed"/>
          <w:spacing w:val="-5"/>
        </w:rPr>
        <w:t xml:space="preserve"> </w:t>
      </w:r>
      <w:r w:rsidRPr="00B115EE">
        <w:rPr>
          <w:rFonts w:ascii="AytoRoquetas Light Condensed" w:hAnsi="AytoRoquetas Light Condensed"/>
        </w:rPr>
        <w:t>puntúa según la tabla de baremación (*).</w:t>
      </w:r>
    </w:p>
    <w:p w14:paraId="1A5D4DFB" w14:textId="77777777" w:rsidR="008C0EC6" w:rsidRPr="00B115EE" w:rsidRDefault="008C0EC6" w:rsidP="007D0DD8">
      <w:pPr>
        <w:pStyle w:val="Prrafodelista"/>
        <w:widowControl/>
        <w:tabs>
          <w:tab w:val="left" w:pos="1558"/>
          <w:tab w:val="left" w:pos="1560"/>
        </w:tabs>
        <w:spacing w:line="276" w:lineRule="auto"/>
        <w:ind w:left="0" w:firstLine="0"/>
        <w:jc w:val="both"/>
        <w:rPr>
          <w:rFonts w:ascii="AytoRoquetas Light Condensed" w:hAnsi="AytoRoquetas Light Condensed"/>
        </w:rPr>
      </w:pPr>
    </w:p>
    <w:tbl>
      <w:tblPr>
        <w:tblStyle w:val="TableNormal"/>
        <w:tblW w:w="0" w:type="auto"/>
        <w:tblInd w:w="3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1"/>
        <w:gridCol w:w="1210"/>
      </w:tblGrid>
      <w:tr w:rsidR="00933A04" w:rsidRPr="00B115EE" w14:paraId="27395AA3" w14:textId="77777777" w:rsidTr="00933A04">
        <w:trPr>
          <w:trHeight w:val="363"/>
        </w:trPr>
        <w:tc>
          <w:tcPr>
            <w:tcW w:w="2341" w:type="dxa"/>
            <w:shd w:val="clear" w:color="auto" w:fill="C0C0C0"/>
          </w:tcPr>
          <w:p w14:paraId="0334298E"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Mejora</w:t>
            </w:r>
            <w:r w:rsidRPr="00B115EE">
              <w:rPr>
                <w:rFonts w:ascii="AytoRoquetas Light Condensed" w:hAnsi="AytoRoquetas Light Condensed"/>
                <w:spacing w:val="-1"/>
                <w:sz w:val="18"/>
                <w:szCs w:val="18"/>
              </w:rPr>
              <w:t xml:space="preserve"> </w:t>
            </w:r>
            <w:proofErr w:type="spellStart"/>
            <w:r w:rsidRPr="00B115EE">
              <w:rPr>
                <w:rFonts w:ascii="AytoRoquetas Light Condensed" w:hAnsi="AytoRoquetas Light Condensed"/>
                <w:b/>
                <w:sz w:val="18"/>
                <w:szCs w:val="18"/>
              </w:rPr>
              <w:t>optimizacion</w:t>
            </w:r>
            <w:proofErr w:type="spellEnd"/>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pacing w:val="-2"/>
                <w:sz w:val="18"/>
                <w:szCs w:val="18"/>
              </w:rPr>
              <w:t>materia</w:t>
            </w:r>
          </w:p>
          <w:p w14:paraId="032ADA72"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seca</w:t>
            </w:r>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z w:val="18"/>
                <w:szCs w:val="18"/>
              </w:rPr>
              <w:t>del</w:t>
            </w:r>
            <w:r w:rsidRPr="00B115EE">
              <w:rPr>
                <w:rFonts w:ascii="AytoRoquetas Light Condensed" w:hAnsi="AytoRoquetas Light Condensed"/>
                <w:spacing w:val="3"/>
                <w:sz w:val="18"/>
                <w:szCs w:val="18"/>
              </w:rPr>
              <w:t xml:space="preserve"> </w:t>
            </w:r>
            <w:r w:rsidRPr="00B115EE">
              <w:rPr>
                <w:rFonts w:ascii="AytoRoquetas Light Condensed" w:hAnsi="AytoRoquetas Light Condensed"/>
                <w:b/>
                <w:sz w:val="18"/>
                <w:szCs w:val="18"/>
              </w:rPr>
              <w:t>fango</w:t>
            </w:r>
            <w:r w:rsidRPr="00B115EE">
              <w:rPr>
                <w:rFonts w:ascii="AytoRoquetas Light Condensed" w:hAnsi="AytoRoquetas Light Condensed"/>
                <w:spacing w:val="2"/>
                <w:sz w:val="18"/>
                <w:szCs w:val="18"/>
              </w:rPr>
              <w:t xml:space="preserve"> </w:t>
            </w:r>
            <w:r w:rsidRPr="00B115EE">
              <w:rPr>
                <w:rFonts w:ascii="AytoRoquetas Light Condensed" w:hAnsi="AytoRoquetas Light Condensed"/>
                <w:b/>
                <w:spacing w:val="-2"/>
                <w:sz w:val="18"/>
                <w:szCs w:val="18"/>
              </w:rPr>
              <w:t>deshidratado</w:t>
            </w:r>
          </w:p>
        </w:tc>
        <w:tc>
          <w:tcPr>
            <w:tcW w:w="1210" w:type="dxa"/>
            <w:shd w:val="clear" w:color="auto" w:fill="C0C0C0"/>
          </w:tcPr>
          <w:p w14:paraId="1E0B0130"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6525BF37" w14:textId="77777777" w:rsidTr="00933A04">
        <w:trPr>
          <w:trHeight w:val="361"/>
        </w:trPr>
        <w:tc>
          <w:tcPr>
            <w:tcW w:w="2341" w:type="dxa"/>
            <w:shd w:val="clear" w:color="auto" w:fill="C0C0C0"/>
          </w:tcPr>
          <w:p w14:paraId="5E56E6FF"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Mínimo</w:t>
            </w:r>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z w:val="18"/>
                <w:szCs w:val="18"/>
              </w:rPr>
              <w:t>Pliego</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pacing w:val="-5"/>
                <w:sz w:val="18"/>
                <w:szCs w:val="18"/>
              </w:rPr>
              <w:t>20%</w:t>
            </w:r>
          </w:p>
        </w:tc>
        <w:tc>
          <w:tcPr>
            <w:tcW w:w="1210" w:type="dxa"/>
            <w:shd w:val="clear" w:color="auto" w:fill="C0C0C0"/>
          </w:tcPr>
          <w:p w14:paraId="46E89EED"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4005D2AA" w14:textId="77777777" w:rsidTr="00933A04">
        <w:trPr>
          <w:trHeight w:val="346"/>
        </w:trPr>
        <w:tc>
          <w:tcPr>
            <w:tcW w:w="2341" w:type="dxa"/>
            <w:shd w:val="clear" w:color="auto" w:fill="C0C0C0"/>
          </w:tcPr>
          <w:p w14:paraId="74258801"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pacing w:val="-2"/>
                <w:sz w:val="18"/>
                <w:szCs w:val="18"/>
              </w:rPr>
              <w:lastRenderedPageBreak/>
              <w:t>Rango</w:t>
            </w:r>
          </w:p>
        </w:tc>
        <w:tc>
          <w:tcPr>
            <w:tcW w:w="1210" w:type="dxa"/>
            <w:shd w:val="clear" w:color="auto" w:fill="C0C0C0"/>
          </w:tcPr>
          <w:p w14:paraId="5EDF8533" w14:textId="77777777" w:rsidR="00933A04" w:rsidRPr="00B115EE" w:rsidRDefault="00933A04" w:rsidP="007D0DD8">
            <w:pPr>
              <w:pStyle w:val="TableParagraph"/>
              <w:widowControl/>
              <w:spacing w:line="276" w:lineRule="auto"/>
              <w:jc w:val="center"/>
              <w:rPr>
                <w:rFonts w:ascii="AytoRoquetas Light Condensed" w:hAnsi="AytoRoquetas Light Condensed"/>
                <w:b/>
                <w:sz w:val="18"/>
                <w:szCs w:val="18"/>
              </w:rPr>
            </w:pPr>
            <w:r w:rsidRPr="00B115EE">
              <w:rPr>
                <w:rFonts w:ascii="AytoRoquetas Light Condensed" w:hAnsi="AytoRoquetas Light Condensed"/>
                <w:b/>
                <w:spacing w:val="-2"/>
                <w:sz w:val="18"/>
                <w:szCs w:val="18"/>
              </w:rPr>
              <w:t>Puntuación</w:t>
            </w:r>
          </w:p>
        </w:tc>
      </w:tr>
      <w:tr w:rsidR="00933A04" w:rsidRPr="00B115EE" w14:paraId="03E3815D" w14:textId="77777777" w:rsidTr="00933A04">
        <w:trPr>
          <w:trHeight w:val="338"/>
        </w:trPr>
        <w:tc>
          <w:tcPr>
            <w:tcW w:w="2341" w:type="dxa"/>
          </w:tcPr>
          <w:p w14:paraId="3A6F9521"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20%-20,5%</w:t>
            </w:r>
            <w:r w:rsidRPr="00B115EE">
              <w:rPr>
                <w:rFonts w:ascii="AytoRoquetas Light Condensed" w:hAnsi="AytoRoquetas Light Condensed"/>
                <w:spacing w:val="-6"/>
                <w:sz w:val="18"/>
                <w:szCs w:val="18"/>
              </w:rPr>
              <w:t xml:space="preserve"> </w:t>
            </w:r>
            <w:r w:rsidRPr="00B115EE">
              <w:rPr>
                <w:rFonts w:ascii="AytoRoquetas Light Condensed" w:hAnsi="AytoRoquetas Light Condensed"/>
                <w:b/>
                <w:spacing w:val="-5"/>
                <w:sz w:val="18"/>
                <w:szCs w:val="18"/>
              </w:rPr>
              <w:t>MS</w:t>
            </w:r>
          </w:p>
        </w:tc>
        <w:tc>
          <w:tcPr>
            <w:tcW w:w="1210" w:type="dxa"/>
          </w:tcPr>
          <w:p w14:paraId="65B8F6DE"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10"/>
                <w:sz w:val="18"/>
                <w:szCs w:val="18"/>
              </w:rPr>
              <w:t>0</w:t>
            </w:r>
          </w:p>
        </w:tc>
      </w:tr>
      <w:tr w:rsidR="00933A04" w:rsidRPr="00B115EE" w14:paraId="7047AF38" w14:textId="77777777" w:rsidTr="00933A04">
        <w:trPr>
          <w:trHeight w:val="353"/>
        </w:trPr>
        <w:tc>
          <w:tcPr>
            <w:tcW w:w="2341" w:type="dxa"/>
          </w:tcPr>
          <w:p w14:paraId="49E670AD"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20,6%-21%</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pacing w:val="-5"/>
                <w:sz w:val="18"/>
                <w:szCs w:val="18"/>
              </w:rPr>
              <w:t>MS</w:t>
            </w:r>
          </w:p>
        </w:tc>
        <w:tc>
          <w:tcPr>
            <w:tcW w:w="1210" w:type="dxa"/>
          </w:tcPr>
          <w:p w14:paraId="287D76EA"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2"/>
                <w:sz w:val="18"/>
                <w:szCs w:val="18"/>
              </w:rPr>
              <w:t>0,375</w:t>
            </w:r>
          </w:p>
        </w:tc>
      </w:tr>
      <w:tr w:rsidR="00933A04" w:rsidRPr="00B115EE" w14:paraId="6B658A7D" w14:textId="77777777" w:rsidTr="00933A04">
        <w:trPr>
          <w:trHeight w:val="361"/>
        </w:trPr>
        <w:tc>
          <w:tcPr>
            <w:tcW w:w="2341" w:type="dxa"/>
          </w:tcPr>
          <w:p w14:paraId="0919EABD"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21,1-22%</w:t>
            </w:r>
            <w:r w:rsidRPr="00B115EE">
              <w:rPr>
                <w:rFonts w:ascii="AytoRoquetas Light Condensed" w:hAnsi="AytoRoquetas Light Condensed"/>
                <w:spacing w:val="-2"/>
                <w:sz w:val="18"/>
                <w:szCs w:val="18"/>
              </w:rPr>
              <w:t xml:space="preserve"> </w:t>
            </w:r>
            <w:r w:rsidRPr="00B115EE">
              <w:rPr>
                <w:rFonts w:ascii="AytoRoquetas Light Condensed" w:hAnsi="AytoRoquetas Light Condensed"/>
                <w:b/>
                <w:spacing w:val="-5"/>
                <w:sz w:val="18"/>
                <w:szCs w:val="18"/>
              </w:rPr>
              <w:t>MS</w:t>
            </w:r>
          </w:p>
        </w:tc>
        <w:tc>
          <w:tcPr>
            <w:tcW w:w="1210" w:type="dxa"/>
          </w:tcPr>
          <w:p w14:paraId="424EFDA5" w14:textId="77777777" w:rsidR="00933A04" w:rsidRPr="00B115EE" w:rsidRDefault="00933A04" w:rsidP="007D0DD8">
            <w:pPr>
              <w:pStyle w:val="TableParagraph"/>
              <w:widowControl/>
              <w:spacing w:line="276" w:lineRule="auto"/>
              <w:jc w:val="center"/>
              <w:rPr>
                <w:rFonts w:ascii="AytoRoquetas Light Condensed" w:hAnsi="AytoRoquetas Light Condensed"/>
                <w:b/>
                <w:bCs/>
                <w:sz w:val="18"/>
                <w:szCs w:val="18"/>
              </w:rPr>
            </w:pPr>
            <w:r w:rsidRPr="00B115EE">
              <w:rPr>
                <w:rFonts w:ascii="AytoRoquetas Light Condensed" w:hAnsi="AytoRoquetas Light Condensed"/>
                <w:b/>
                <w:bCs/>
                <w:spacing w:val="-4"/>
                <w:sz w:val="18"/>
                <w:szCs w:val="18"/>
              </w:rPr>
              <w:t>0,75</w:t>
            </w:r>
          </w:p>
        </w:tc>
      </w:tr>
      <w:tr w:rsidR="00933A04" w:rsidRPr="00B115EE" w14:paraId="4D0D207C" w14:textId="77777777" w:rsidTr="00933A04">
        <w:trPr>
          <w:trHeight w:val="346"/>
        </w:trPr>
        <w:tc>
          <w:tcPr>
            <w:tcW w:w="2341" w:type="dxa"/>
          </w:tcPr>
          <w:p w14:paraId="317EDEAA"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22,1%-23%</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pacing w:val="-5"/>
                <w:sz w:val="18"/>
                <w:szCs w:val="18"/>
              </w:rPr>
              <w:t>MS</w:t>
            </w:r>
          </w:p>
        </w:tc>
        <w:tc>
          <w:tcPr>
            <w:tcW w:w="1210" w:type="dxa"/>
          </w:tcPr>
          <w:p w14:paraId="6B30DFF8"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2"/>
                <w:sz w:val="18"/>
                <w:szCs w:val="18"/>
              </w:rPr>
              <w:t>1,125</w:t>
            </w:r>
          </w:p>
        </w:tc>
      </w:tr>
      <w:tr w:rsidR="00933A04" w:rsidRPr="00B115EE" w14:paraId="547CEB69" w14:textId="77777777" w:rsidTr="00933A04">
        <w:trPr>
          <w:trHeight w:val="338"/>
        </w:trPr>
        <w:tc>
          <w:tcPr>
            <w:tcW w:w="2341" w:type="dxa"/>
          </w:tcPr>
          <w:p w14:paraId="0BA40466"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23,1%MS</w:t>
            </w:r>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z w:val="18"/>
                <w:szCs w:val="18"/>
              </w:rPr>
              <w:t>en</w:t>
            </w:r>
            <w:r w:rsidRPr="00B115EE">
              <w:rPr>
                <w:rFonts w:ascii="AytoRoquetas Light Condensed" w:hAnsi="AytoRoquetas Light Condensed"/>
                <w:spacing w:val="3"/>
                <w:sz w:val="18"/>
                <w:szCs w:val="18"/>
              </w:rPr>
              <w:t xml:space="preserve"> </w:t>
            </w:r>
            <w:r w:rsidRPr="00B115EE">
              <w:rPr>
                <w:rFonts w:ascii="AytoRoquetas Light Condensed" w:hAnsi="AytoRoquetas Light Condensed"/>
                <w:b/>
                <w:spacing w:val="-2"/>
                <w:sz w:val="18"/>
                <w:szCs w:val="18"/>
              </w:rPr>
              <w:t>adelante</w:t>
            </w:r>
          </w:p>
        </w:tc>
        <w:tc>
          <w:tcPr>
            <w:tcW w:w="1210" w:type="dxa"/>
          </w:tcPr>
          <w:p w14:paraId="2E497E3E"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5"/>
                <w:sz w:val="18"/>
                <w:szCs w:val="18"/>
              </w:rPr>
              <w:t>1,5</w:t>
            </w:r>
          </w:p>
        </w:tc>
      </w:tr>
    </w:tbl>
    <w:p w14:paraId="576001A5" w14:textId="77777777" w:rsidR="00933A04" w:rsidRPr="00B115EE" w:rsidRDefault="00933A04" w:rsidP="007D0DD8">
      <w:pPr>
        <w:pStyle w:val="Prrafodelista"/>
        <w:widowControl/>
        <w:tabs>
          <w:tab w:val="left" w:pos="1558"/>
          <w:tab w:val="left" w:pos="1560"/>
        </w:tabs>
        <w:spacing w:line="276" w:lineRule="auto"/>
        <w:ind w:left="0" w:firstLine="0"/>
        <w:rPr>
          <w:rFonts w:ascii="AytoRoquetas Light Condensed" w:hAnsi="AytoRoquetas Light Condensed"/>
        </w:rPr>
      </w:pPr>
    </w:p>
    <w:p w14:paraId="192C035E" w14:textId="77777777" w:rsidR="00933A04" w:rsidRPr="00B115EE" w:rsidRDefault="00933A04" w:rsidP="007D0DD8">
      <w:pPr>
        <w:pStyle w:val="Prrafodelista"/>
        <w:widowControl/>
        <w:tabs>
          <w:tab w:val="left" w:pos="1558"/>
          <w:tab w:val="left" w:pos="1560"/>
        </w:tabs>
        <w:spacing w:line="276" w:lineRule="auto"/>
        <w:ind w:left="0" w:firstLine="0"/>
        <w:jc w:val="both"/>
        <w:rPr>
          <w:rFonts w:ascii="AytoRoquetas Light Condensed" w:hAnsi="AytoRoquetas Light Condensed"/>
        </w:rPr>
      </w:pPr>
      <w:r w:rsidRPr="00B115EE">
        <w:rPr>
          <w:rFonts w:ascii="AytoRoquetas Light Condensed" w:hAnsi="AytoRoquetas Light Condensed"/>
        </w:rPr>
        <w:t>C.- Optimización</w:t>
      </w:r>
      <w:r w:rsidRPr="00B115EE">
        <w:rPr>
          <w:rFonts w:ascii="AytoRoquetas Light Condensed" w:hAnsi="AytoRoquetas Light Condensed"/>
          <w:spacing w:val="40"/>
        </w:rPr>
        <w:t xml:space="preserve"> </w:t>
      </w:r>
      <w:r w:rsidRPr="00B115EE">
        <w:rPr>
          <w:rFonts w:ascii="AytoRoquetas Light Condensed" w:hAnsi="AytoRoquetas Light Condensed"/>
        </w:rPr>
        <w:t>consumo</w:t>
      </w:r>
      <w:r w:rsidRPr="00B115EE">
        <w:rPr>
          <w:rFonts w:ascii="AytoRoquetas Light Condensed" w:hAnsi="AytoRoquetas Light Condensed"/>
          <w:spacing w:val="40"/>
        </w:rPr>
        <w:t xml:space="preserve"> </w:t>
      </w:r>
      <w:r w:rsidRPr="00B115EE">
        <w:rPr>
          <w:rFonts w:ascii="AytoRoquetas Light Condensed" w:hAnsi="AytoRoquetas Light Condensed"/>
        </w:rPr>
        <w:t>del</w:t>
      </w:r>
      <w:r w:rsidRPr="00B115EE">
        <w:rPr>
          <w:rFonts w:ascii="AytoRoquetas Light Condensed" w:hAnsi="AytoRoquetas Light Condensed"/>
          <w:spacing w:val="40"/>
        </w:rPr>
        <w:t xml:space="preserve"> </w:t>
      </w:r>
      <w:r w:rsidRPr="00B115EE">
        <w:rPr>
          <w:rFonts w:ascii="AytoRoquetas Light Condensed" w:hAnsi="AytoRoquetas Light Condensed"/>
        </w:rPr>
        <w:t>floculante</w:t>
      </w:r>
      <w:r w:rsidRPr="00B115EE">
        <w:rPr>
          <w:rFonts w:ascii="AytoRoquetas Light Condensed" w:hAnsi="AytoRoquetas Light Condensed"/>
          <w:spacing w:val="40"/>
        </w:rPr>
        <w:t xml:space="preserve"> </w:t>
      </w:r>
      <w:r w:rsidRPr="00B115EE">
        <w:rPr>
          <w:rFonts w:ascii="AytoRoquetas Light Condensed" w:hAnsi="AytoRoquetas Light Condensed"/>
        </w:rPr>
        <w:t>(máximo</w:t>
      </w:r>
      <w:r w:rsidRPr="00B115EE">
        <w:rPr>
          <w:rFonts w:ascii="AytoRoquetas Light Condensed" w:hAnsi="AytoRoquetas Light Condensed"/>
          <w:spacing w:val="40"/>
        </w:rPr>
        <w:t xml:space="preserve"> </w:t>
      </w:r>
      <w:r w:rsidRPr="00B115EE">
        <w:rPr>
          <w:rFonts w:ascii="AytoRoquetas Light Condensed" w:hAnsi="AytoRoquetas Light Condensed"/>
        </w:rPr>
        <w:t>1,5</w:t>
      </w:r>
      <w:r w:rsidRPr="00B115EE">
        <w:rPr>
          <w:rFonts w:ascii="AytoRoquetas Light Condensed" w:hAnsi="AytoRoquetas Light Condensed"/>
          <w:spacing w:val="40"/>
        </w:rPr>
        <w:t xml:space="preserve"> </w:t>
      </w:r>
      <w:proofErr w:type="spellStart"/>
      <w:r w:rsidRPr="00B115EE">
        <w:rPr>
          <w:rFonts w:ascii="AytoRoquetas Light Condensed" w:hAnsi="AytoRoquetas Light Condensed"/>
        </w:rPr>
        <w:t>ptos</w:t>
      </w:r>
      <w:proofErr w:type="spellEnd"/>
      <w:r w:rsidRPr="00B115EE">
        <w:rPr>
          <w:rFonts w:ascii="AytoRoquetas Light Condensed" w:hAnsi="AytoRoquetas Light Condensed"/>
        </w:rPr>
        <w:t>), el</w:t>
      </w:r>
      <w:r w:rsidRPr="00B115EE">
        <w:rPr>
          <w:rFonts w:ascii="AytoRoquetas Light Condensed" w:hAnsi="AytoRoquetas Light Condensed"/>
          <w:spacing w:val="40"/>
        </w:rPr>
        <w:t xml:space="preserve"> </w:t>
      </w:r>
      <w:r w:rsidRPr="00B115EE">
        <w:rPr>
          <w:rFonts w:ascii="AytoRoquetas Light Condensed" w:hAnsi="AytoRoquetas Light Condensed"/>
        </w:rPr>
        <w:t>PPTP</w:t>
      </w:r>
      <w:r w:rsidRPr="00B115EE">
        <w:rPr>
          <w:rFonts w:ascii="AytoRoquetas Light Condensed" w:hAnsi="AytoRoquetas Light Condensed"/>
          <w:spacing w:val="40"/>
        </w:rPr>
        <w:t xml:space="preserve"> </w:t>
      </w:r>
      <w:r w:rsidRPr="00B115EE">
        <w:rPr>
          <w:rFonts w:ascii="AytoRoquetas Light Condensed" w:hAnsi="AytoRoquetas Light Condensed"/>
        </w:rPr>
        <w:t>establece</w:t>
      </w:r>
      <w:r w:rsidRPr="00B115EE">
        <w:rPr>
          <w:rFonts w:ascii="AytoRoquetas Light Condensed" w:hAnsi="AytoRoquetas Light Condensed"/>
          <w:spacing w:val="40"/>
        </w:rPr>
        <w:t xml:space="preserve"> </w:t>
      </w:r>
      <w:r w:rsidRPr="00B115EE">
        <w:rPr>
          <w:rFonts w:ascii="AytoRoquetas Light Condensed" w:hAnsi="AytoRoquetas Light Condensed"/>
        </w:rPr>
        <w:t>un</w:t>
      </w:r>
      <w:r w:rsidRPr="00B115EE">
        <w:rPr>
          <w:rFonts w:ascii="AytoRoquetas Light Condensed" w:hAnsi="AytoRoquetas Light Condensed"/>
          <w:spacing w:val="40"/>
        </w:rPr>
        <w:t xml:space="preserve"> </w:t>
      </w:r>
      <w:r w:rsidRPr="00B115EE">
        <w:rPr>
          <w:rFonts w:ascii="AytoRoquetas Light Condensed" w:hAnsi="AytoRoquetas Light Condensed"/>
        </w:rPr>
        <w:t>consumo máximo de floculante de 15 kg por Tonelada de Materia seca, la mejora sobre el máximo establecido en el PPTP,</w:t>
      </w:r>
      <w:r w:rsidRPr="00B115EE">
        <w:rPr>
          <w:rFonts w:ascii="AytoRoquetas Light Condensed" w:hAnsi="AytoRoquetas Light Condensed"/>
          <w:spacing w:val="-6"/>
        </w:rPr>
        <w:t xml:space="preserve"> </w:t>
      </w:r>
      <w:r w:rsidRPr="00B115EE">
        <w:rPr>
          <w:rFonts w:ascii="AytoRoquetas Light Condensed" w:hAnsi="AytoRoquetas Light Condensed"/>
        </w:rPr>
        <w:t>se puntúa según la tabla de baremación (*)</w:t>
      </w:r>
    </w:p>
    <w:p w14:paraId="4889DA41"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tbl>
      <w:tblPr>
        <w:tblStyle w:val="TableNormal"/>
        <w:tblW w:w="0" w:type="auto"/>
        <w:tblInd w:w="3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9"/>
        <w:gridCol w:w="1198"/>
      </w:tblGrid>
      <w:tr w:rsidR="00933A04" w:rsidRPr="00B115EE" w14:paraId="02DD8EF6" w14:textId="77777777" w:rsidTr="00933A04">
        <w:trPr>
          <w:trHeight w:val="363"/>
        </w:trPr>
        <w:tc>
          <w:tcPr>
            <w:tcW w:w="2319" w:type="dxa"/>
            <w:shd w:val="clear" w:color="auto" w:fill="C0C0C0"/>
          </w:tcPr>
          <w:p w14:paraId="6B86D6CA"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Optimización</w:t>
            </w:r>
            <w:r w:rsidRPr="00B115EE">
              <w:rPr>
                <w:rFonts w:ascii="AytoRoquetas Light Condensed" w:hAnsi="AytoRoquetas Light Condensed"/>
                <w:spacing w:val="-8"/>
                <w:sz w:val="18"/>
                <w:szCs w:val="18"/>
              </w:rPr>
              <w:t xml:space="preserve"> </w:t>
            </w:r>
            <w:r w:rsidRPr="00B115EE">
              <w:rPr>
                <w:rFonts w:ascii="AytoRoquetas Light Condensed" w:hAnsi="AytoRoquetas Light Condensed"/>
                <w:b/>
                <w:sz w:val="18"/>
                <w:szCs w:val="18"/>
              </w:rPr>
              <w:t>del</w:t>
            </w:r>
            <w:r w:rsidRPr="00B115EE">
              <w:rPr>
                <w:rFonts w:ascii="AytoRoquetas Light Condensed" w:hAnsi="AytoRoquetas Light Condensed"/>
                <w:spacing w:val="-8"/>
                <w:sz w:val="18"/>
                <w:szCs w:val="18"/>
              </w:rPr>
              <w:t xml:space="preserve"> </w:t>
            </w:r>
            <w:r w:rsidRPr="00B115EE">
              <w:rPr>
                <w:rFonts w:ascii="AytoRoquetas Light Condensed" w:hAnsi="AytoRoquetas Light Condensed"/>
                <w:b/>
                <w:sz w:val="18"/>
                <w:szCs w:val="18"/>
              </w:rPr>
              <w:t>consumo</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pacing w:val="-5"/>
                <w:sz w:val="18"/>
                <w:szCs w:val="18"/>
              </w:rPr>
              <w:t>de</w:t>
            </w:r>
          </w:p>
          <w:p w14:paraId="2EEAE1CB"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pacing w:val="-2"/>
                <w:sz w:val="18"/>
                <w:szCs w:val="18"/>
              </w:rPr>
              <w:t>floculante</w:t>
            </w:r>
          </w:p>
        </w:tc>
        <w:tc>
          <w:tcPr>
            <w:tcW w:w="1198" w:type="dxa"/>
            <w:shd w:val="clear" w:color="auto" w:fill="C0C0C0"/>
          </w:tcPr>
          <w:p w14:paraId="03E4FD7E"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1D082ABF" w14:textId="77777777" w:rsidTr="00933A04">
        <w:trPr>
          <w:trHeight w:val="361"/>
        </w:trPr>
        <w:tc>
          <w:tcPr>
            <w:tcW w:w="3517" w:type="dxa"/>
            <w:gridSpan w:val="2"/>
            <w:shd w:val="clear" w:color="auto" w:fill="C0C0C0"/>
          </w:tcPr>
          <w:p w14:paraId="08C23216" w14:textId="77777777" w:rsidR="00933A04" w:rsidRPr="00B115EE" w:rsidRDefault="00933A04" w:rsidP="007D0DD8">
            <w:pPr>
              <w:pStyle w:val="TableParagraph"/>
              <w:widowControl/>
              <w:spacing w:line="276" w:lineRule="auto"/>
              <w:jc w:val="center"/>
              <w:rPr>
                <w:rFonts w:ascii="AytoRoquetas Light Condensed" w:hAnsi="AytoRoquetas Light Condensed"/>
                <w:b/>
                <w:sz w:val="18"/>
                <w:szCs w:val="18"/>
              </w:rPr>
            </w:pPr>
            <w:r w:rsidRPr="00B115EE">
              <w:rPr>
                <w:rFonts w:ascii="AytoRoquetas Light Condensed" w:hAnsi="AytoRoquetas Light Condensed"/>
                <w:b/>
                <w:sz w:val="18"/>
                <w:szCs w:val="18"/>
              </w:rPr>
              <w:t>Máximo</w:t>
            </w:r>
            <w:r w:rsidRPr="00B115EE">
              <w:rPr>
                <w:rFonts w:ascii="AytoRoquetas Light Condensed" w:hAnsi="AytoRoquetas Light Condensed"/>
                <w:spacing w:val="32"/>
                <w:sz w:val="18"/>
                <w:szCs w:val="18"/>
              </w:rPr>
              <w:t xml:space="preserve"> </w:t>
            </w:r>
            <w:r w:rsidRPr="00B115EE">
              <w:rPr>
                <w:rFonts w:ascii="AytoRoquetas Light Condensed" w:hAnsi="AytoRoquetas Light Condensed"/>
                <w:b/>
                <w:sz w:val="18"/>
                <w:szCs w:val="18"/>
              </w:rPr>
              <w:t>Pliego</w:t>
            </w:r>
            <w:r w:rsidRPr="00B115EE">
              <w:rPr>
                <w:rFonts w:ascii="AytoRoquetas Light Condensed" w:hAnsi="AytoRoquetas Light Condensed"/>
                <w:sz w:val="18"/>
                <w:szCs w:val="18"/>
              </w:rPr>
              <w:t xml:space="preserve"> </w:t>
            </w:r>
            <w:r w:rsidRPr="00B115EE">
              <w:rPr>
                <w:rFonts w:ascii="AytoRoquetas Light Condensed" w:hAnsi="AytoRoquetas Light Condensed"/>
                <w:b/>
                <w:sz w:val="18"/>
                <w:szCs w:val="18"/>
              </w:rPr>
              <w:t>15</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z w:val="18"/>
                <w:szCs w:val="18"/>
              </w:rPr>
              <w:t>kg/Tm</w:t>
            </w:r>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z w:val="18"/>
                <w:szCs w:val="18"/>
              </w:rPr>
              <w:t>de</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1"/>
                <w:sz w:val="18"/>
                <w:szCs w:val="18"/>
              </w:rPr>
              <w:t xml:space="preserve"> </w:t>
            </w:r>
            <w:r w:rsidRPr="00B115EE">
              <w:rPr>
                <w:rFonts w:ascii="AytoRoquetas Light Condensed" w:hAnsi="AytoRoquetas Light Condensed"/>
                <w:b/>
                <w:spacing w:val="-4"/>
                <w:sz w:val="18"/>
                <w:szCs w:val="18"/>
              </w:rPr>
              <w:t>seca</w:t>
            </w:r>
          </w:p>
        </w:tc>
      </w:tr>
      <w:tr w:rsidR="00933A04" w:rsidRPr="00B115EE" w14:paraId="7E5DA988" w14:textId="77777777" w:rsidTr="00933A04">
        <w:trPr>
          <w:trHeight w:val="346"/>
        </w:trPr>
        <w:tc>
          <w:tcPr>
            <w:tcW w:w="2319" w:type="dxa"/>
            <w:shd w:val="clear" w:color="auto" w:fill="C0C0C0"/>
          </w:tcPr>
          <w:p w14:paraId="5D5CA70F"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pacing w:val="-2"/>
                <w:sz w:val="18"/>
                <w:szCs w:val="18"/>
              </w:rPr>
              <w:t>Rango</w:t>
            </w:r>
          </w:p>
        </w:tc>
        <w:tc>
          <w:tcPr>
            <w:tcW w:w="1198" w:type="dxa"/>
            <w:shd w:val="clear" w:color="auto" w:fill="C0C0C0"/>
          </w:tcPr>
          <w:p w14:paraId="4681D88E" w14:textId="77777777" w:rsidR="00933A04" w:rsidRPr="00B115EE" w:rsidRDefault="00933A04" w:rsidP="007D0DD8">
            <w:pPr>
              <w:pStyle w:val="TableParagraph"/>
              <w:widowControl/>
              <w:spacing w:line="276" w:lineRule="auto"/>
              <w:jc w:val="center"/>
              <w:rPr>
                <w:rFonts w:ascii="AytoRoquetas Light Condensed" w:hAnsi="AytoRoquetas Light Condensed"/>
                <w:b/>
                <w:sz w:val="18"/>
                <w:szCs w:val="18"/>
              </w:rPr>
            </w:pPr>
            <w:r w:rsidRPr="00B115EE">
              <w:rPr>
                <w:rFonts w:ascii="AytoRoquetas Light Condensed" w:hAnsi="AytoRoquetas Light Condensed"/>
                <w:b/>
                <w:spacing w:val="-2"/>
                <w:sz w:val="18"/>
                <w:szCs w:val="18"/>
              </w:rPr>
              <w:t>Puntuación</w:t>
            </w:r>
          </w:p>
        </w:tc>
      </w:tr>
      <w:tr w:rsidR="00933A04" w:rsidRPr="00B115EE" w14:paraId="43CF9E32" w14:textId="77777777" w:rsidTr="00933A04">
        <w:trPr>
          <w:trHeight w:val="338"/>
        </w:trPr>
        <w:tc>
          <w:tcPr>
            <w:tcW w:w="2319" w:type="dxa"/>
          </w:tcPr>
          <w:p w14:paraId="6A3DC076"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15-14,5</w:t>
            </w:r>
            <w:r w:rsidRPr="00B115EE">
              <w:rPr>
                <w:rFonts w:ascii="AytoRoquetas Light Condensed" w:hAnsi="AytoRoquetas Light Condensed"/>
                <w:spacing w:val="30"/>
                <w:sz w:val="18"/>
                <w:szCs w:val="18"/>
              </w:rPr>
              <w:t xml:space="preserve"> </w:t>
            </w:r>
            <w:r w:rsidRPr="00B115EE">
              <w:rPr>
                <w:rFonts w:ascii="AytoRoquetas Light Condensed" w:hAnsi="AytoRoquetas Light Condensed"/>
                <w:b/>
                <w:sz w:val="18"/>
                <w:szCs w:val="18"/>
              </w:rPr>
              <w:t>kg/</w:t>
            </w:r>
            <w:proofErr w:type="spellStart"/>
            <w:r w:rsidRPr="00B115EE">
              <w:rPr>
                <w:rFonts w:ascii="AytoRoquetas Light Condensed" w:hAnsi="AytoRoquetas Light Condensed"/>
                <w:b/>
                <w:sz w:val="18"/>
                <w:szCs w:val="18"/>
              </w:rPr>
              <w:t>tm</w:t>
            </w:r>
            <w:proofErr w:type="spellEnd"/>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pacing w:val="-4"/>
                <w:sz w:val="18"/>
                <w:szCs w:val="18"/>
              </w:rPr>
              <w:t>seca</w:t>
            </w:r>
          </w:p>
        </w:tc>
        <w:tc>
          <w:tcPr>
            <w:tcW w:w="1198" w:type="dxa"/>
          </w:tcPr>
          <w:p w14:paraId="5E0D6B06"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10"/>
                <w:sz w:val="18"/>
                <w:szCs w:val="18"/>
              </w:rPr>
              <w:t>0</w:t>
            </w:r>
          </w:p>
        </w:tc>
      </w:tr>
      <w:tr w:rsidR="00933A04" w:rsidRPr="00B115EE" w14:paraId="064ECC79" w14:textId="77777777" w:rsidTr="00933A04">
        <w:trPr>
          <w:trHeight w:val="353"/>
        </w:trPr>
        <w:tc>
          <w:tcPr>
            <w:tcW w:w="2319" w:type="dxa"/>
          </w:tcPr>
          <w:p w14:paraId="0EF4B5EA"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14,4-13</w:t>
            </w:r>
            <w:r w:rsidRPr="00B115EE">
              <w:rPr>
                <w:rFonts w:ascii="AytoRoquetas Light Condensed" w:hAnsi="AytoRoquetas Light Condensed"/>
                <w:spacing w:val="-9"/>
                <w:sz w:val="18"/>
                <w:szCs w:val="18"/>
              </w:rPr>
              <w:t xml:space="preserve"> </w:t>
            </w:r>
            <w:r w:rsidRPr="00B115EE">
              <w:rPr>
                <w:rFonts w:ascii="AytoRoquetas Light Condensed" w:hAnsi="AytoRoquetas Light Condensed"/>
                <w:b/>
                <w:sz w:val="18"/>
                <w:szCs w:val="18"/>
              </w:rPr>
              <w:t>kg/Tm</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9"/>
                <w:sz w:val="18"/>
                <w:szCs w:val="18"/>
              </w:rPr>
              <w:t xml:space="preserve"> </w:t>
            </w:r>
            <w:r w:rsidRPr="00B115EE">
              <w:rPr>
                <w:rFonts w:ascii="AytoRoquetas Light Condensed" w:hAnsi="AytoRoquetas Light Condensed"/>
                <w:b/>
                <w:spacing w:val="-4"/>
                <w:sz w:val="18"/>
                <w:szCs w:val="18"/>
              </w:rPr>
              <w:t>seca</w:t>
            </w:r>
          </w:p>
        </w:tc>
        <w:tc>
          <w:tcPr>
            <w:tcW w:w="1198" w:type="dxa"/>
          </w:tcPr>
          <w:p w14:paraId="5CF38C00" w14:textId="77777777" w:rsidR="00933A04" w:rsidRPr="00B115EE" w:rsidRDefault="00933A04" w:rsidP="007D0DD8">
            <w:pPr>
              <w:pStyle w:val="TableParagraph"/>
              <w:widowControl/>
              <w:spacing w:line="276" w:lineRule="auto"/>
              <w:jc w:val="center"/>
              <w:rPr>
                <w:rFonts w:ascii="AytoRoquetas Light Condensed" w:hAnsi="AytoRoquetas Light Condensed"/>
                <w:b/>
                <w:bCs/>
                <w:sz w:val="18"/>
                <w:szCs w:val="18"/>
              </w:rPr>
            </w:pPr>
            <w:r w:rsidRPr="00B115EE">
              <w:rPr>
                <w:rFonts w:ascii="AytoRoquetas Light Condensed" w:hAnsi="AytoRoquetas Light Condensed"/>
                <w:b/>
                <w:bCs/>
                <w:spacing w:val="-2"/>
                <w:sz w:val="18"/>
                <w:szCs w:val="18"/>
              </w:rPr>
              <w:t>0,375</w:t>
            </w:r>
          </w:p>
        </w:tc>
      </w:tr>
      <w:tr w:rsidR="00933A04" w:rsidRPr="00B115EE" w14:paraId="4C025E09" w14:textId="77777777" w:rsidTr="00933A04">
        <w:trPr>
          <w:trHeight w:val="361"/>
        </w:trPr>
        <w:tc>
          <w:tcPr>
            <w:tcW w:w="2319" w:type="dxa"/>
          </w:tcPr>
          <w:p w14:paraId="1806E3B9"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13,9-11</w:t>
            </w:r>
            <w:r w:rsidRPr="00B115EE">
              <w:rPr>
                <w:rFonts w:ascii="AytoRoquetas Light Condensed" w:hAnsi="AytoRoquetas Light Condensed"/>
                <w:spacing w:val="-8"/>
                <w:sz w:val="18"/>
                <w:szCs w:val="18"/>
              </w:rPr>
              <w:t xml:space="preserve"> </w:t>
            </w:r>
            <w:r w:rsidRPr="00B115EE">
              <w:rPr>
                <w:rFonts w:ascii="AytoRoquetas Light Condensed" w:hAnsi="AytoRoquetas Light Condensed"/>
                <w:b/>
                <w:sz w:val="18"/>
                <w:szCs w:val="18"/>
              </w:rPr>
              <w:t>kg/Tm</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pacing w:val="-4"/>
                <w:sz w:val="18"/>
                <w:szCs w:val="18"/>
              </w:rPr>
              <w:t>seca</w:t>
            </w:r>
          </w:p>
        </w:tc>
        <w:tc>
          <w:tcPr>
            <w:tcW w:w="1198" w:type="dxa"/>
          </w:tcPr>
          <w:p w14:paraId="5B5AF8A9"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4"/>
                <w:sz w:val="18"/>
                <w:szCs w:val="18"/>
              </w:rPr>
              <w:t>0,75</w:t>
            </w:r>
          </w:p>
        </w:tc>
      </w:tr>
      <w:tr w:rsidR="00933A04" w:rsidRPr="00B115EE" w14:paraId="3C6F28E3" w14:textId="77777777" w:rsidTr="00933A04">
        <w:trPr>
          <w:trHeight w:val="346"/>
        </w:trPr>
        <w:tc>
          <w:tcPr>
            <w:tcW w:w="2319" w:type="dxa"/>
          </w:tcPr>
          <w:p w14:paraId="11DE55AA"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10,9-9</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z w:val="18"/>
                <w:szCs w:val="18"/>
              </w:rPr>
              <w:t>Kg/Tm</w:t>
            </w:r>
            <w:r w:rsidRPr="00B115EE">
              <w:rPr>
                <w:rFonts w:ascii="AytoRoquetas Light Condensed" w:hAnsi="AytoRoquetas Light Condensed"/>
                <w:spacing w:val="-6"/>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7"/>
                <w:sz w:val="18"/>
                <w:szCs w:val="18"/>
              </w:rPr>
              <w:t xml:space="preserve"> </w:t>
            </w:r>
            <w:r w:rsidRPr="00B115EE">
              <w:rPr>
                <w:rFonts w:ascii="AytoRoquetas Light Condensed" w:hAnsi="AytoRoquetas Light Condensed"/>
                <w:b/>
                <w:spacing w:val="-4"/>
                <w:sz w:val="18"/>
                <w:szCs w:val="18"/>
              </w:rPr>
              <w:t>seca</w:t>
            </w:r>
          </w:p>
        </w:tc>
        <w:tc>
          <w:tcPr>
            <w:tcW w:w="1198" w:type="dxa"/>
          </w:tcPr>
          <w:p w14:paraId="19891ECC"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2"/>
                <w:sz w:val="18"/>
                <w:szCs w:val="18"/>
              </w:rPr>
              <w:t>1,125</w:t>
            </w:r>
          </w:p>
        </w:tc>
      </w:tr>
      <w:tr w:rsidR="00933A04" w:rsidRPr="00B115EE" w14:paraId="10C1F4E1" w14:textId="77777777" w:rsidTr="00933A04">
        <w:trPr>
          <w:trHeight w:val="463"/>
        </w:trPr>
        <w:tc>
          <w:tcPr>
            <w:tcW w:w="2319" w:type="dxa"/>
          </w:tcPr>
          <w:p w14:paraId="0F806FD3"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inferior</w:t>
            </w:r>
            <w:r w:rsidRPr="00B115EE">
              <w:rPr>
                <w:rFonts w:ascii="AytoRoquetas Light Condensed" w:hAnsi="AytoRoquetas Light Condensed"/>
                <w:spacing w:val="-10"/>
                <w:sz w:val="18"/>
                <w:szCs w:val="18"/>
              </w:rPr>
              <w:t xml:space="preserve"> </w:t>
            </w:r>
            <w:r w:rsidRPr="00B115EE">
              <w:rPr>
                <w:rFonts w:ascii="AytoRoquetas Light Condensed" w:hAnsi="AytoRoquetas Light Condensed"/>
                <w:b/>
                <w:sz w:val="18"/>
                <w:szCs w:val="18"/>
              </w:rPr>
              <w:t>a</w:t>
            </w:r>
            <w:r w:rsidRPr="00B115EE">
              <w:rPr>
                <w:rFonts w:ascii="AytoRoquetas Light Condensed" w:hAnsi="AytoRoquetas Light Condensed"/>
                <w:spacing w:val="-10"/>
                <w:sz w:val="18"/>
                <w:szCs w:val="18"/>
              </w:rPr>
              <w:t xml:space="preserve"> </w:t>
            </w:r>
            <w:r w:rsidRPr="00B115EE">
              <w:rPr>
                <w:rFonts w:ascii="AytoRoquetas Light Condensed" w:hAnsi="AytoRoquetas Light Condensed"/>
                <w:b/>
                <w:sz w:val="18"/>
                <w:szCs w:val="18"/>
              </w:rPr>
              <w:t>9</w:t>
            </w:r>
            <w:r w:rsidRPr="00B115EE">
              <w:rPr>
                <w:rFonts w:ascii="AytoRoquetas Light Condensed" w:hAnsi="AytoRoquetas Light Condensed"/>
                <w:spacing w:val="-10"/>
                <w:sz w:val="18"/>
                <w:szCs w:val="18"/>
              </w:rPr>
              <w:t xml:space="preserve"> </w:t>
            </w:r>
            <w:r w:rsidRPr="00B115EE">
              <w:rPr>
                <w:rFonts w:ascii="AytoRoquetas Light Condensed" w:hAnsi="AytoRoquetas Light Condensed"/>
                <w:b/>
                <w:sz w:val="18"/>
                <w:szCs w:val="18"/>
              </w:rPr>
              <w:t>Kg/Tm</w:t>
            </w:r>
            <w:r w:rsidRPr="00B115EE">
              <w:rPr>
                <w:rFonts w:ascii="AytoRoquetas Light Condensed" w:hAnsi="AytoRoquetas Light Condensed"/>
                <w:spacing w:val="-9"/>
                <w:sz w:val="18"/>
                <w:szCs w:val="18"/>
              </w:rPr>
              <w:t xml:space="preserve"> </w:t>
            </w:r>
            <w:r w:rsidRPr="00B115EE">
              <w:rPr>
                <w:rFonts w:ascii="AytoRoquetas Light Condensed" w:hAnsi="AytoRoquetas Light Condensed"/>
                <w:b/>
                <w:sz w:val="18"/>
                <w:szCs w:val="18"/>
              </w:rPr>
              <w:t>Materia</w:t>
            </w:r>
            <w:r w:rsidRPr="00B115EE">
              <w:rPr>
                <w:rFonts w:ascii="AytoRoquetas Light Condensed" w:hAnsi="AytoRoquetas Light Condensed"/>
                <w:spacing w:val="40"/>
                <w:sz w:val="18"/>
                <w:szCs w:val="18"/>
              </w:rPr>
              <w:t xml:space="preserve"> </w:t>
            </w:r>
            <w:r w:rsidRPr="00B115EE">
              <w:rPr>
                <w:rFonts w:ascii="AytoRoquetas Light Condensed" w:hAnsi="AytoRoquetas Light Condensed"/>
                <w:b/>
                <w:spacing w:val="-4"/>
                <w:sz w:val="18"/>
                <w:szCs w:val="18"/>
              </w:rPr>
              <w:t>seca</w:t>
            </w:r>
          </w:p>
        </w:tc>
        <w:tc>
          <w:tcPr>
            <w:tcW w:w="1198" w:type="dxa"/>
          </w:tcPr>
          <w:p w14:paraId="4D4E9F95"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p w14:paraId="5C4CFE3B"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5"/>
                <w:sz w:val="18"/>
                <w:szCs w:val="18"/>
              </w:rPr>
              <w:t>1,5</w:t>
            </w:r>
          </w:p>
        </w:tc>
      </w:tr>
    </w:tbl>
    <w:p w14:paraId="7BDC0E3D"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441B2455" w14:textId="77777777" w:rsidR="00933A04" w:rsidRPr="00B115EE" w:rsidRDefault="00933A04" w:rsidP="007D0DD8">
      <w:pPr>
        <w:pStyle w:val="Prrafodelista"/>
        <w:widowControl/>
        <w:tabs>
          <w:tab w:val="left" w:pos="1557"/>
          <w:tab w:val="left" w:pos="1560"/>
        </w:tabs>
        <w:spacing w:line="276" w:lineRule="auto"/>
        <w:ind w:left="0" w:firstLine="0"/>
        <w:rPr>
          <w:rFonts w:ascii="AytoRoquetas Light Condensed" w:hAnsi="AytoRoquetas Light Condensed"/>
        </w:rPr>
      </w:pPr>
      <w:r w:rsidRPr="00B115EE">
        <w:rPr>
          <w:rFonts w:ascii="AytoRoquetas Light Condensed" w:hAnsi="AytoRoquetas Light Condensed"/>
        </w:rPr>
        <w:t xml:space="preserve">D.- Disminución de ruidos (máximo 0,5 </w:t>
      </w:r>
      <w:proofErr w:type="spellStart"/>
      <w:r w:rsidRPr="00B115EE">
        <w:rPr>
          <w:rFonts w:ascii="AytoRoquetas Light Condensed" w:hAnsi="AytoRoquetas Light Condensed"/>
        </w:rPr>
        <w:t>ptos</w:t>
      </w:r>
      <w:proofErr w:type="spellEnd"/>
      <w:r w:rsidRPr="00B115EE">
        <w:rPr>
          <w:rFonts w:ascii="AytoRoquetas Light Condensed" w:hAnsi="AytoRoquetas Light Condensed"/>
        </w:rPr>
        <w:t>), el</w:t>
      </w:r>
      <w:r w:rsidRPr="00B115EE">
        <w:rPr>
          <w:rFonts w:ascii="AytoRoquetas Light Condensed" w:hAnsi="AytoRoquetas Light Condensed"/>
          <w:spacing w:val="24"/>
        </w:rPr>
        <w:t xml:space="preserve"> </w:t>
      </w:r>
      <w:r w:rsidRPr="00B115EE">
        <w:rPr>
          <w:rFonts w:ascii="AytoRoquetas Light Condensed" w:hAnsi="AytoRoquetas Light Condensed"/>
        </w:rPr>
        <w:t>PPTP establece un nivel</w:t>
      </w:r>
      <w:r w:rsidRPr="00B115EE">
        <w:rPr>
          <w:rFonts w:ascii="AytoRoquetas Light Condensed" w:hAnsi="AytoRoquetas Light Condensed"/>
          <w:spacing w:val="24"/>
        </w:rPr>
        <w:t xml:space="preserve"> </w:t>
      </w:r>
      <w:r w:rsidRPr="00B115EE">
        <w:rPr>
          <w:rFonts w:ascii="AytoRoquetas Light Condensed" w:hAnsi="AytoRoquetas Light Condensed"/>
        </w:rPr>
        <w:t>máximo de ruidos de</w:t>
      </w:r>
      <w:r w:rsidRPr="00B115EE">
        <w:rPr>
          <w:rFonts w:ascii="AytoRoquetas Light Condensed" w:hAnsi="AytoRoquetas Light Condensed"/>
          <w:spacing w:val="40"/>
        </w:rPr>
        <w:t xml:space="preserve"> </w:t>
      </w:r>
      <w:r w:rsidRPr="00B115EE">
        <w:rPr>
          <w:rFonts w:ascii="AytoRoquetas Light Condensed" w:hAnsi="AytoRoquetas Light Condensed"/>
        </w:rPr>
        <w:t>85dBA,</w:t>
      </w:r>
      <w:r w:rsidRPr="00B115EE">
        <w:rPr>
          <w:rFonts w:ascii="AytoRoquetas Light Condensed" w:hAnsi="AytoRoquetas Light Condensed"/>
          <w:spacing w:val="-3"/>
        </w:rPr>
        <w:t xml:space="preserve"> </w:t>
      </w:r>
      <w:r w:rsidRPr="00B115EE">
        <w:rPr>
          <w:rFonts w:ascii="AytoRoquetas Light Condensed" w:hAnsi="AytoRoquetas Light Condensed"/>
        </w:rPr>
        <w:t>la mejora sobre el máximo establecido en el PPTP,</w:t>
      </w:r>
      <w:r w:rsidRPr="00B115EE">
        <w:rPr>
          <w:rFonts w:ascii="AytoRoquetas Light Condensed" w:hAnsi="AytoRoquetas Light Condensed"/>
          <w:spacing w:val="-3"/>
        </w:rPr>
        <w:t xml:space="preserve"> </w:t>
      </w:r>
      <w:r w:rsidRPr="00B115EE">
        <w:rPr>
          <w:rFonts w:ascii="AytoRoquetas Light Condensed" w:hAnsi="AytoRoquetas Light Condensed"/>
        </w:rPr>
        <w:t>se puntúa según la</w:t>
      </w:r>
      <w:r w:rsidRPr="00B115EE">
        <w:rPr>
          <w:rFonts w:ascii="AytoRoquetas Light Condensed" w:hAnsi="AytoRoquetas Light Condensed"/>
          <w:spacing w:val="-1"/>
        </w:rPr>
        <w:t xml:space="preserve"> </w:t>
      </w:r>
      <w:r w:rsidRPr="00B115EE">
        <w:rPr>
          <w:rFonts w:ascii="AytoRoquetas Light Condensed" w:hAnsi="AytoRoquetas Light Condensed"/>
        </w:rPr>
        <w:t>tabla de baremación</w:t>
      </w:r>
      <w:r w:rsidRPr="00B115EE">
        <w:rPr>
          <w:rFonts w:ascii="AytoRoquetas Light Condensed" w:hAnsi="AytoRoquetas Light Condensed"/>
          <w:spacing w:val="-1"/>
        </w:rPr>
        <w:t xml:space="preserve"> </w:t>
      </w:r>
      <w:r w:rsidRPr="00B115EE">
        <w:rPr>
          <w:rFonts w:ascii="AytoRoquetas Light Condensed" w:hAnsi="AytoRoquetas Light Condensed"/>
        </w:rPr>
        <w:t>(*).</w:t>
      </w:r>
    </w:p>
    <w:p w14:paraId="604DB98D" w14:textId="77777777" w:rsidR="00933A04" w:rsidRPr="00B115EE" w:rsidRDefault="00933A04" w:rsidP="007D0DD8">
      <w:pPr>
        <w:pStyle w:val="Prrafodelista"/>
        <w:widowControl/>
        <w:tabs>
          <w:tab w:val="left" w:pos="1557"/>
          <w:tab w:val="left" w:pos="1560"/>
        </w:tabs>
        <w:spacing w:line="276" w:lineRule="auto"/>
        <w:ind w:left="0" w:firstLine="0"/>
        <w:jc w:val="both"/>
        <w:rPr>
          <w:rFonts w:ascii="AytoRoquetas Light Condensed" w:hAnsi="AytoRoquetas Light Condensed"/>
        </w:rPr>
      </w:pPr>
    </w:p>
    <w:tbl>
      <w:tblPr>
        <w:tblStyle w:val="TableNormal"/>
        <w:tblW w:w="0" w:type="auto"/>
        <w:tblInd w:w="27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5"/>
        <w:gridCol w:w="1998"/>
      </w:tblGrid>
      <w:tr w:rsidR="00933A04" w:rsidRPr="00B115EE" w14:paraId="47BF5957" w14:textId="77777777" w:rsidTr="00933A04">
        <w:trPr>
          <w:trHeight w:val="346"/>
        </w:trPr>
        <w:tc>
          <w:tcPr>
            <w:tcW w:w="2365" w:type="dxa"/>
            <w:shd w:val="clear" w:color="auto" w:fill="C0C0C0"/>
          </w:tcPr>
          <w:p w14:paraId="20D44CE9"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Disminución</w:t>
            </w:r>
            <w:r w:rsidRPr="00B115EE">
              <w:rPr>
                <w:rFonts w:ascii="AytoRoquetas Light Condensed" w:hAnsi="AytoRoquetas Light Condensed"/>
                <w:spacing w:val="6"/>
                <w:sz w:val="18"/>
                <w:szCs w:val="18"/>
              </w:rPr>
              <w:t xml:space="preserve"> </w:t>
            </w:r>
            <w:r w:rsidRPr="00B115EE">
              <w:rPr>
                <w:rFonts w:ascii="AytoRoquetas Light Condensed" w:hAnsi="AytoRoquetas Light Condensed"/>
                <w:b/>
                <w:sz w:val="18"/>
                <w:szCs w:val="18"/>
              </w:rPr>
              <w:t>de</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pacing w:val="-2"/>
                <w:sz w:val="18"/>
                <w:szCs w:val="18"/>
              </w:rPr>
              <w:t>ruidos</w:t>
            </w:r>
          </w:p>
        </w:tc>
        <w:tc>
          <w:tcPr>
            <w:tcW w:w="1998" w:type="dxa"/>
            <w:shd w:val="clear" w:color="auto" w:fill="C0C0C0"/>
          </w:tcPr>
          <w:p w14:paraId="0B9755B3"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31C2D2CC" w14:textId="77777777" w:rsidTr="00933A04">
        <w:trPr>
          <w:trHeight w:val="332"/>
        </w:trPr>
        <w:tc>
          <w:tcPr>
            <w:tcW w:w="2365" w:type="dxa"/>
            <w:shd w:val="clear" w:color="auto" w:fill="C0C0C0"/>
          </w:tcPr>
          <w:p w14:paraId="12D349FB"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Máximo</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z w:val="18"/>
                <w:szCs w:val="18"/>
              </w:rPr>
              <w:t>Pliego</w:t>
            </w:r>
            <w:r w:rsidRPr="00B115EE">
              <w:rPr>
                <w:rFonts w:ascii="AytoRoquetas Light Condensed" w:hAnsi="AytoRoquetas Light Condensed"/>
                <w:spacing w:val="2"/>
                <w:sz w:val="18"/>
                <w:szCs w:val="18"/>
              </w:rPr>
              <w:t xml:space="preserve"> </w:t>
            </w:r>
            <w:r w:rsidRPr="00B115EE">
              <w:rPr>
                <w:rFonts w:ascii="AytoRoquetas Light Condensed" w:hAnsi="AytoRoquetas Light Condensed"/>
                <w:b/>
                <w:spacing w:val="-4"/>
                <w:sz w:val="18"/>
                <w:szCs w:val="18"/>
              </w:rPr>
              <w:t>85dB</w:t>
            </w:r>
          </w:p>
        </w:tc>
        <w:tc>
          <w:tcPr>
            <w:tcW w:w="1998" w:type="dxa"/>
            <w:shd w:val="clear" w:color="auto" w:fill="C0C0C0"/>
          </w:tcPr>
          <w:p w14:paraId="4EC9E0D3"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655016A6" w14:textId="77777777" w:rsidTr="00933A04">
        <w:trPr>
          <w:trHeight w:val="339"/>
        </w:trPr>
        <w:tc>
          <w:tcPr>
            <w:tcW w:w="2365" w:type="dxa"/>
            <w:shd w:val="clear" w:color="auto" w:fill="C0C0C0"/>
          </w:tcPr>
          <w:p w14:paraId="1A1DB547"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pacing w:val="-2"/>
                <w:sz w:val="18"/>
                <w:szCs w:val="18"/>
              </w:rPr>
              <w:t>Rango</w:t>
            </w:r>
          </w:p>
        </w:tc>
        <w:tc>
          <w:tcPr>
            <w:tcW w:w="1998" w:type="dxa"/>
            <w:shd w:val="clear" w:color="auto" w:fill="C0C0C0"/>
          </w:tcPr>
          <w:p w14:paraId="00C01E1E" w14:textId="77777777" w:rsidR="00933A04" w:rsidRPr="00B115EE" w:rsidRDefault="00933A04" w:rsidP="007D0DD8">
            <w:pPr>
              <w:pStyle w:val="TableParagraph"/>
              <w:widowControl/>
              <w:spacing w:line="276" w:lineRule="auto"/>
              <w:jc w:val="center"/>
              <w:rPr>
                <w:rFonts w:ascii="AytoRoquetas Light Condensed" w:hAnsi="AytoRoquetas Light Condensed"/>
                <w:b/>
                <w:sz w:val="18"/>
                <w:szCs w:val="18"/>
              </w:rPr>
            </w:pPr>
            <w:r w:rsidRPr="00B115EE">
              <w:rPr>
                <w:rFonts w:ascii="AytoRoquetas Light Condensed" w:hAnsi="AytoRoquetas Light Condensed"/>
                <w:b/>
                <w:spacing w:val="-2"/>
                <w:sz w:val="18"/>
                <w:szCs w:val="18"/>
              </w:rPr>
              <w:t>Puntuación</w:t>
            </w:r>
          </w:p>
        </w:tc>
      </w:tr>
      <w:tr w:rsidR="00933A04" w:rsidRPr="00B115EE" w14:paraId="30C54D07" w14:textId="77777777" w:rsidTr="00933A04">
        <w:trPr>
          <w:trHeight w:val="346"/>
        </w:trPr>
        <w:tc>
          <w:tcPr>
            <w:tcW w:w="2365" w:type="dxa"/>
          </w:tcPr>
          <w:p w14:paraId="4C81CF86"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85dBA</w:t>
            </w:r>
            <w:r w:rsidRPr="00B115EE">
              <w:rPr>
                <w:rFonts w:ascii="AytoRoquetas Light Condensed" w:hAnsi="AytoRoquetas Light Condensed"/>
                <w:spacing w:val="-3"/>
                <w:sz w:val="18"/>
                <w:szCs w:val="18"/>
              </w:rPr>
              <w:t xml:space="preserve"> </w:t>
            </w:r>
            <w:r w:rsidRPr="00B115EE">
              <w:rPr>
                <w:rFonts w:ascii="AytoRoquetas Light Condensed" w:hAnsi="AytoRoquetas Light Condensed"/>
                <w:b/>
                <w:sz w:val="18"/>
                <w:szCs w:val="18"/>
              </w:rPr>
              <w:t>-</w:t>
            </w:r>
            <w:r w:rsidRPr="00B115EE">
              <w:rPr>
                <w:rFonts w:ascii="AytoRoquetas Light Condensed" w:hAnsi="AytoRoquetas Light Condensed"/>
                <w:spacing w:val="6"/>
                <w:sz w:val="18"/>
                <w:szCs w:val="18"/>
              </w:rPr>
              <w:t xml:space="preserve"> </w:t>
            </w:r>
            <w:r w:rsidRPr="00B115EE">
              <w:rPr>
                <w:rFonts w:ascii="AytoRoquetas Light Condensed" w:hAnsi="AytoRoquetas Light Condensed"/>
                <w:b/>
                <w:sz w:val="18"/>
                <w:szCs w:val="18"/>
              </w:rPr>
              <w:t>80</w:t>
            </w:r>
            <w:r w:rsidRPr="00B115EE">
              <w:rPr>
                <w:rFonts w:ascii="AytoRoquetas Light Condensed" w:hAnsi="AytoRoquetas Light Condensed"/>
                <w:spacing w:val="5"/>
                <w:sz w:val="18"/>
                <w:szCs w:val="18"/>
              </w:rPr>
              <w:t xml:space="preserve"> </w:t>
            </w:r>
            <w:proofErr w:type="spellStart"/>
            <w:r w:rsidRPr="00B115EE">
              <w:rPr>
                <w:rFonts w:ascii="AytoRoquetas Light Condensed" w:hAnsi="AytoRoquetas Light Condensed"/>
                <w:b/>
                <w:spacing w:val="-5"/>
                <w:sz w:val="18"/>
                <w:szCs w:val="18"/>
              </w:rPr>
              <w:t>dBA</w:t>
            </w:r>
            <w:proofErr w:type="spellEnd"/>
          </w:p>
        </w:tc>
        <w:tc>
          <w:tcPr>
            <w:tcW w:w="1998" w:type="dxa"/>
          </w:tcPr>
          <w:p w14:paraId="2B03183B" w14:textId="77777777" w:rsidR="00933A04" w:rsidRPr="00B115EE" w:rsidRDefault="00933A04" w:rsidP="007D0DD8">
            <w:pPr>
              <w:pStyle w:val="TableParagraph"/>
              <w:widowControl/>
              <w:spacing w:line="276" w:lineRule="auto"/>
              <w:jc w:val="center"/>
              <w:rPr>
                <w:rFonts w:ascii="AytoRoquetas Light Condensed" w:hAnsi="AytoRoquetas Light Condensed"/>
                <w:b/>
                <w:bCs/>
                <w:sz w:val="18"/>
                <w:szCs w:val="18"/>
              </w:rPr>
            </w:pPr>
            <w:r w:rsidRPr="00B115EE">
              <w:rPr>
                <w:rFonts w:ascii="AytoRoquetas Light Condensed" w:hAnsi="AytoRoquetas Light Condensed"/>
                <w:b/>
                <w:bCs/>
                <w:spacing w:val="-10"/>
                <w:sz w:val="18"/>
                <w:szCs w:val="18"/>
              </w:rPr>
              <w:t>0</w:t>
            </w:r>
          </w:p>
        </w:tc>
      </w:tr>
      <w:tr w:rsidR="00933A04" w:rsidRPr="00B115EE" w14:paraId="3596DD86" w14:textId="77777777" w:rsidTr="00933A04">
        <w:trPr>
          <w:trHeight w:val="332"/>
        </w:trPr>
        <w:tc>
          <w:tcPr>
            <w:tcW w:w="2365" w:type="dxa"/>
          </w:tcPr>
          <w:p w14:paraId="1C28C4DC"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Inferior</w:t>
            </w:r>
            <w:r w:rsidRPr="00B115EE">
              <w:rPr>
                <w:rFonts w:ascii="AytoRoquetas Light Condensed" w:hAnsi="AytoRoquetas Light Condensed"/>
                <w:spacing w:val="3"/>
                <w:sz w:val="18"/>
                <w:szCs w:val="18"/>
              </w:rPr>
              <w:t xml:space="preserve"> </w:t>
            </w:r>
            <w:r w:rsidRPr="00B115EE">
              <w:rPr>
                <w:rFonts w:ascii="AytoRoquetas Light Condensed" w:hAnsi="AytoRoquetas Light Condensed"/>
                <w:b/>
                <w:sz w:val="18"/>
                <w:szCs w:val="18"/>
              </w:rPr>
              <w:t>a</w:t>
            </w:r>
            <w:r w:rsidRPr="00B115EE">
              <w:rPr>
                <w:rFonts w:ascii="AytoRoquetas Light Condensed" w:hAnsi="AytoRoquetas Light Condensed"/>
                <w:spacing w:val="5"/>
                <w:sz w:val="18"/>
                <w:szCs w:val="18"/>
              </w:rPr>
              <w:t xml:space="preserve"> </w:t>
            </w:r>
            <w:r w:rsidRPr="00B115EE">
              <w:rPr>
                <w:rFonts w:ascii="AytoRoquetas Light Condensed" w:hAnsi="AytoRoquetas Light Condensed"/>
                <w:b/>
                <w:sz w:val="18"/>
                <w:szCs w:val="18"/>
              </w:rPr>
              <w:t>80</w:t>
            </w:r>
            <w:r w:rsidRPr="00B115EE">
              <w:rPr>
                <w:rFonts w:ascii="AytoRoquetas Light Condensed" w:hAnsi="AytoRoquetas Light Condensed"/>
                <w:spacing w:val="5"/>
                <w:sz w:val="18"/>
                <w:szCs w:val="18"/>
              </w:rPr>
              <w:t xml:space="preserve"> </w:t>
            </w:r>
            <w:proofErr w:type="spellStart"/>
            <w:r w:rsidRPr="00B115EE">
              <w:rPr>
                <w:rFonts w:ascii="AytoRoquetas Light Condensed" w:hAnsi="AytoRoquetas Light Condensed"/>
                <w:b/>
                <w:spacing w:val="-5"/>
                <w:sz w:val="18"/>
                <w:szCs w:val="18"/>
              </w:rPr>
              <w:t>dBA</w:t>
            </w:r>
            <w:proofErr w:type="spellEnd"/>
          </w:p>
        </w:tc>
        <w:tc>
          <w:tcPr>
            <w:tcW w:w="1998" w:type="dxa"/>
          </w:tcPr>
          <w:p w14:paraId="6314F20E"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5"/>
                <w:sz w:val="18"/>
                <w:szCs w:val="18"/>
              </w:rPr>
              <w:t>0,5</w:t>
            </w:r>
          </w:p>
        </w:tc>
      </w:tr>
    </w:tbl>
    <w:p w14:paraId="77BD40BB"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32694B15" w14:textId="77777777" w:rsidR="00933A04" w:rsidRPr="00B115EE" w:rsidRDefault="00933A04" w:rsidP="007D0DD8">
      <w:pPr>
        <w:pStyle w:val="Prrafodelista"/>
        <w:widowControl/>
        <w:tabs>
          <w:tab w:val="left" w:pos="1558"/>
          <w:tab w:val="left" w:pos="1560"/>
        </w:tabs>
        <w:spacing w:line="276" w:lineRule="auto"/>
        <w:ind w:left="0" w:firstLine="0"/>
        <w:jc w:val="both"/>
        <w:rPr>
          <w:rFonts w:ascii="AytoRoquetas Light Condensed" w:hAnsi="AytoRoquetas Light Condensed"/>
        </w:rPr>
      </w:pPr>
      <w:r w:rsidRPr="00B115EE">
        <w:rPr>
          <w:rFonts w:ascii="AytoRoquetas Light Condensed" w:hAnsi="AytoRoquetas Light Condensed"/>
        </w:rPr>
        <w:t>E.- Ampliación</w:t>
      </w:r>
      <w:r w:rsidRPr="00B115EE">
        <w:rPr>
          <w:rFonts w:ascii="AytoRoquetas Light Condensed" w:hAnsi="AytoRoquetas Light Condensed"/>
          <w:spacing w:val="40"/>
        </w:rPr>
        <w:t xml:space="preserve"> </w:t>
      </w:r>
      <w:r w:rsidRPr="00B115EE">
        <w:rPr>
          <w:rFonts w:ascii="AytoRoquetas Light Condensed" w:hAnsi="AytoRoquetas Light Condensed"/>
        </w:rPr>
        <w:t>de</w:t>
      </w:r>
      <w:r w:rsidRPr="00B115EE">
        <w:rPr>
          <w:rFonts w:ascii="AytoRoquetas Light Condensed" w:hAnsi="AytoRoquetas Light Condensed"/>
          <w:spacing w:val="40"/>
        </w:rPr>
        <w:t xml:space="preserve"> </w:t>
      </w:r>
      <w:r w:rsidRPr="00B115EE">
        <w:rPr>
          <w:rFonts w:ascii="AytoRoquetas Light Condensed" w:hAnsi="AytoRoquetas Light Condensed"/>
        </w:rPr>
        <w:t>la</w:t>
      </w:r>
      <w:r w:rsidRPr="00B115EE">
        <w:rPr>
          <w:rFonts w:ascii="AytoRoquetas Light Condensed" w:hAnsi="AytoRoquetas Light Condensed"/>
          <w:spacing w:val="40"/>
        </w:rPr>
        <w:t xml:space="preserve"> </w:t>
      </w:r>
      <w:r w:rsidRPr="00B115EE">
        <w:rPr>
          <w:rFonts w:ascii="AytoRoquetas Light Condensed" w:hAnsi="AytoRoquetas Light Condensed"/>
        </w:rPr>
        <w:t>garantía</w:t>
      </w:r>
      <w:r w:rsidRPr="00B115EE">
        <w:rPr>
          <w:rFonts w:ascii="AytoRoquetas Light Condensed" w:hAnsi="AytoRoquetas Light Condensed"/>
          <w:spacing w:val="40"/>
        </w:rPr>
        <w:t xml:space="preserve"> </w:t>
      </w:r>
      <w:r w:rsidRPr="00B115EE">
        <w:rPr>
          <w:rFonts w:ascii="AytoRoquetas Light Condensed" w:hAnsi="AytoRoquetas Light Condensed"/>
        </w:rPr>
        <w:t>ofertada</w:t>
      </w:r>
      <w:r w:rsidRPr="00B115EE">
        <w:rPr>
          <w:rFonts w:ascii="AytoRoquetas Light Condensed" w:hAnsi="AytoRoquetas Light Condensed"/>
          <w:spacing w:val="40"/>
        </w:rPr>
        <w:t xml:space="preserve"> </w:t>
      </w:r>
      <w:r w:rsidRPr="00B115EE">
        <w:rPr>
          <w:rFonts w:ascii="AytoRoquetas Light Condensed" w:hAnsi="AytoRoquetas Light Condensed"/>
        </w:rPr>
        <w:t>(Máximo</w:t>
      </w:r>
      <w:r w:rsidRPr="00B115EE">
        <w:rPr>
          <w:rFonts w:ascii="AytoRoquetas Light Condensed" w:hAnsi="AytoRoquetas Light Condensed"/>
          <w:spacing w:val="40"/>
        </w:rPr>
        <w:t xml:space="preserve"> </w:t>
      </w:r>
      <w:r w:rsidRPr="00B115EE">
        <w:rPr>
          <w:rFonts w:ascii="AytoRoquetas Light Condensed" w:hAnsi="AytoRoquetas Light Condensed"/>
        </w:rPr>
        <w:t>1,5</w:t>
      </w:r>
      <w:r w:rsidRPr="00B115EE">
        <w:rPr>
          <w:rFonts w:ascii="AytoRoquetas Light Condensed" w:hAnsi="AytoRoquetas Light Condensed"/>
          <w:spacing w:val="40"/>
        </w:rPr>
        <w:t xml:space="preserve"> </w:t>
      </w:r>
      <w:proofErr w:type="spellStart"/>
      <w:r w:rsidRPr="00B115EE">
        <w:rPr>
          <w:rFonts w:ascii="AytoRoquetas Light Condensed" w:hAnsi="AytoRoquetas Light Condensed"/>
        </w:rPr>
        <w:t>ptos</w:t>
      </w:r>
      <w:proofErr w:type="spellEnd"/>
      <w:r w:rsidRPr="00B115EE">
        <w:rPr>
          <w:rFonts w:ascii="AytoRoquetas Light Condensed" w:hAnsi="AytoRoquetas Light Condensed"/>
        </w:rPr>
        <w:t>),</w:t>
      </w:r>
      <w:r w:rsidRPr="00B115EE">
        <w:rPr>
          <w:rFonts w:ascii="AytoRoquetas Light Condensed" w:hAnsi="AytoRoquetas Light Condensed"/>
          <w:spacing w:val="40"/>
        </w:rPr>
        <w:t xml:space="preserve"> </w:t>
      </w:r>
      <w:r w:rsidRPr="00B115EE">
        <w:rPr>
          <w:rFonts w:ascii="AytoRoquetas Light Condensed" w:hAnsi="AytoRoquetas Light Condensed"/>
        </w:rPr>
        <w:t>el</w:t>
      </w:r>
      <w:r w:rsidRPr="00B115EE">
        <w:rPr>
          <w:rFonts w:ascii="AytoRoquetas Light Condensed" w:hAnsi="AytoRoquetas Light Condensed"/>
          <w:spacing w:val="40"/>
        </w:rPr>
        <w:t xml:space="preserve"> </w:t>
      </w:r>
      <w:r w:rsidRPr="00B115EE">
        <w:rPr>
          <w:rFonts w:ascii="AytoRoquetas Light Condensed" w:hAnsi="AytoRoquetas Light Condensed"/>
        </w:rPr>
        <w:t>PPTP</w:t>
      </w:r>
      <w:r w:rsidRPr="00B115EE">
        <w:rPr>
          <w:rFonts w:ascii="AytoRoquetas Light Condensed" w:hAnsi="AytoRoquetas Light Condensed"/>
          <w:spacing w:val="40"/>
        </w:rPr>
        <w:t xml:space="preserve"> </w:t>
      </w:r>
      <w:r w:rsidRPr="00B115EE">
        <w:rPr>
          <w:rFonts w:ascii="AytoRoquetas Light Condensed" w:hAnsi="AytoRoquetas Light Condensed"/>
        </w:rPr>
        <w:t>establece</w:t>
      </w:r>
      <w:r w:rsidRPr="00B115EE">
        <w:rPr>
          <w:rFonts w:ascii="AytoRoquetas Light Condensed" w:hAnsi="AytoRoquetas Light Condensed"/>
          <w:spacing w:val="40"/>
        </w:rPr>
        <w:t xml:space="preserve"> </w:t>
      </w:r>
      <w:r w:rsidRPr="00B115EE">
        <w:rPr>
          <w:rFonts w:ascii="AytoRoquetas Light Condensed" w:hAnsi="AytoRoquetas Light Condensed"/>
        </w:rPr>
        <w:t>una</w:t>
      </w:r>
      <w:r w:rsidRPr="00B115EE">
        <w:rPr>
          <w:rFonts w:ascii="AytoRoquetas Light Condensed" w:hAnsi="AytoRoquetas Light Condensed"/>
          <w:spacing w:val="40"/>
        </w:rPr>
        <w:t xml:space="preserve"> </w:t>
      </w:r>
      <w:r w:rsidRPr="00B115EE">
        <w:rPr>
          <w:rFonts w:ascii="AytoRoquetas Light Condensed" w:hAnsi="AytoRoquetas Light Condensed"/>
        </w:rPr>
        <w:t>garantía mínima</w:t>
      </w:r>
      <w:r w:rsidRPr="00B115EE">
        <w:rPr>
          <w:rFonts w:ascii="AytoRoquetas Light Condensed" w:hAnsi="AytoRoquetas Light Condensed"/>
          <w:spacing w:val="-13"/>
        </w:rPr>
        <w:t xml:space="preserve"> </w:t>
      </w:r>
      <w:r w:rsidRPr="00B115EE">
        <w:rPr>
          <w:rFonts w:ascii="AytoRoquetas Light Condensed" w:hAnsi="AytoRoquetas Light Condensed"/>
        </w:rPr>
        <w:t>de</w:t>
      </w:r>
      <w:r w:rsidRPr="00B115EE">
        <w:rPr>
          <w:rFonts w:ascii="AytoRoquetas Light Condensed" w:hAnsi="AytoRoquetas Light Condensed"/>
          <w:spacing w:val="-12"/>
        </w:rPr>
        <w:t xml:space="preserve"> </w:t>
      </w:r>
      <w:r w:rsidRPr="00B115EE">
        <w:rPr>
          <w:rFonts w:ascii="AytoRoquetas Light Condensed" w:hAnsi="AytoRoquetas Light Condensed"/>
        </w:rPr>
        <w:t>dos</w:t>
      </w:r>
      <w:r w:rsidRPr="00B115EE">
        <w:rPr>
          <w:rFonts w:ascii="AytoRoquetas Light Condensed" w:hAnsi="AytoRoquetas Light Condensed"/>
          <w:spacing w:val="-13"/>
        </w:rPr>
        <w:t xml:space="preserve"> </w:t>
      </w:r>
      <w:r w:rsidRPr="00B115EE">
        <w:rPr>
          <w:rFonts w:ascii="AytoRoquetas Light Condensed" w:hAnsi="AytoRoquetas Light Condensed"/>
        </w:rPr>
        <w:t>(2)</w:t>
      </w:r>
      <w:r w:rsidRPr="00B115EE">
        <w:rPr>
          <w:rFonts w:ascii="AytoRoquetas Light Condensed" w:hAnsi="AytoRoquetas Light Condensed"/>
          <w:spacing w:val="-12"/>
        </w:rPr>
        <w:t xml:space="preserve"> </w:t>
      </w:r>
      <w:r w:rsidRPr="00B115EE">
        <w:rPr>
          <w:rFonts w:ascii="AytoRoquetas Light Condensed" w:hAnsi="AytoRoquetas Light Condensed"/>
        </w:rPr>
        <w:t>años,</w:t>
      </w:r>
      <w:r w:rsidRPr="00B115EE">
        <w:rPr>
          <w:rFonts w:ascii="AytoRoquetas Light Condensed" w:hAnsi="AytoRoquetas Light Condensed"/>
          <w:spacing w:val="-13"/>
        </w:rPr>
        <w:t xml:space="preserve"> </w:t>
      </w:r>
      <w:r w:rsidRPr="00B115EE">
        <w:rPr>
          <w:rFonts w:ascii="AytoRoquetas Light Condensed" w:hAnsi="AytoRoquetas Light Condensed"/>
        </w:rPr>
        <w:t>la</w:t>
      </w:r>
      <w:r w:rsidRPr="00B115EE">
        <w:rPr>
          <w:rFonts w:ascii="AytoRoquetas Light Condensed" w:hAnsi="AytoRoquetas Light Condensed"/>
          <w:spacing w:val="-12"/>
        </w:rPr>
        <w:t xml:space="preserve"> </w:t>
      </w:r>
      <w:r w:rsidRPr="00B115EE">
        <w:rPr>
          <w:rFonts w:ascii="AytoRoquetas Light Condensed" w:hAnsi="AytoRoquetas Light Condensed"/>
        </w:rPr>
        <w:t>mejora</w:t>
      </w:r>
      <w:r w:rsidRPr="00B115EE">
        <w:rPr>
          <w:rFonts w:ascii="AytoRoquetas Light Condensed" w:hAnsi="AytoRoquetas Light Condensed"/>
          <w:spacing w:val="-13"/>
        </w:rPr>
        <w:t xml:space="preserve"> </w:t>
      </w:r>
      <w:r w:rsidRPr="00B115EE">
        <w:rPr>
          <w:rFonts w:ascii="AytoRoquetas Light Condensed" w:hAnsi="AytoRoquetas Light Condensed"/>
        </w:rPr>
        <w:t>sobre</w:t>
      </w:r>
      <w:r w:rsidRPr="00B115EE">
        <w:rPr>
          <w:rFonts w:ascii="AytoRoquetas Light Condensed" w:hAnsi="AytoRoquetas Light Condensed"/>
          <w:spacing w:val="-12"/>
        </w:rPr>
        <w:t xml:space="preserve"> </w:t>
      </w:r>
      <w:r w:rsidRPr="00B115EE">
        <w:rPr>
          <w:rFonts w:ascii="AytoRoquetas Light Condensed" w:hAnsi="AytoRoquetas Light Condensed"/>
        </w:rPr>
        <w:t>el</w:t>
      </w:r>
      <w:r w:rsidRPr="00B115EE">
        <w:rPr>
          <w:rFonts w:ascii="AytoRoquetas Light Condensed" w:hAnsi="AytoRoquetas Light Condensed"/>
          <w:spacing w:val="-13"/>
        </w:rPr>
        <w:t xml:space="preserve"> </w:t>
      </w:r>
      <w:r w:rsidRPr="00B115EE">
        <w:rPr>
          <w:rFonts w:ascii="AytoRoquetas Light Condensed" w:hAnsi="AytoRoquetas Light Condensed"/>
        </w:rPr>
        <w:t>mínimo</w:t>
      </w:r>
      <w:r w:rsidRPr="00B115EE">
        <w:rPr>
          <w:rFonts w:ascii="AytoRoquetas Light Condensed" w:hAnsi="AytoRoquetas Light Condensed"/>
          <w:spacing w:val="-12"/>
        </w:rPr>
        <w:t xml:space="preserve"> </w:t>
      </w:r>
      <w:r w:rsidRPr="00B115EE">
        <w:rPr>
          <w:rFonts w:ascii="AytoRoquetas Light Condensed" w:hAnsi="AytoRoquetas Light Condensed"/>
        </w:rPr>
        <w:t>establecido</w:t>
      </w:r>
      <w:r w:rsidRPr="00B115EE">
        <w:rPr>
          <w:rFonts w:ascii="AytoRoquetas Light Condensed" w:hAnsi="AytoRoquetas Light Condensed"/>
          <w:spacing w:val="-13"/>
        </w:rPr>
        <w:t xml:space="preserve"> </w:t>
      </w:r>
      <w:r w:rsidRPr="00B115EE">
        <w:rPr>
          <w:rFonts w:ascii="AytoRoquetas Light Condensed" w:hAnsi="AytoRoquetas Light Condensed"/>
        </w:rPr>
        <w:t>en</w:t>
      </w:r>
      <w:r w:rsidRPr="00B115EE">
        <w:rPr>
          <w:rFonts w:ascii="AytoRoquetas Light Condensed" w:hAnsi="AytoRoquetas Light Condensed"/>
          <w:spacing w:val="-12"/>
        </w:rPr>
        <w:t xml:space="preserve"> </w:t>
      </w:r>
      <w:r w:rsidRPr="00B115EE">
        <w:rPr>
          <w:rFonts w:ascii="AytoRoquetas Light Condensed" w:hAnsi="AytoRoquetas Light Condensed"/>
        </w:rPr>
        <w:t>el</w:t>
      </w:r>
      <w:r w:rsidRPr="00B115EE">
        <w:rPr>
          <w:rFonts w:ascii="AytoRoquetas Light Condensed" w:hAnsi="AytoRoquetas Light Condensed"/>
          <w:spacing w:val="-13"/>
        </w:rPr>
        <w:t xml:space="preserve"> </w:t>
      </w:r>
      <w:r w:rsidRPr="00B115EE">
        <w:rPr>
          <w:rFonts w:ascii="AytoRoquetas Light Condensed" w:hAnsi="AytoRoquetas Light Condensed"/>
        </w:rPr>
        <w:t>PPTP,</w:t>
      </w:r>
      <w:r w:rsidRPr="00B115EE">
        <w:rPr>
          <w:rFonts w:ascii="AytoRoquetas Light Condensed" w:hAnsi="AytoRoquetas Light Condensed"/>
          <w:spacing w:val="-12"/>
        </w:rPr>
        <w:t xml:space="preserve"> </w:t>
      </w:r>
      <w:r w:rsidRPr="00B115EE">
        <w:rPr>
          <w:rFonts w:ascii="AytoRoquetas Light Condensed" w:hAnsi="AytoRoquetas Light Condensed"/>
        </w:rPr>
        <w:t>se</w:t>
      </w:r>
      <w:r w:rsidRPr="00B115EE">
        <w:rPr>
          <w:rFonts w:ascii="AytoRoquetas Light Condensed" w:hAnsi="AytoRoquetas Light Condensed"/>
          <w:spacing w:val="-13"/>
        </w:rPr>
        <w:t xml:space="preserve"> </w:t>
      </w:r>
      <w:r w:rsidRPr="00B115EE">
        <w:rPr>
          <w:rFonts w:ascii="AytoRoquetas Light Condensed" w:hAnsi="AytoRoquetas Light Condensed"/>
        </w:rPr>
        <w:t>puntúa</w:t>
      </w:r>
      <w:r w:rsidRPr="00B115EE">
        <w:rPr>
          <w:rFonts w:ascii="AytoRoquetas Light Condensed" w:hAnsi="AytoRoquetas Light Condensed"/>
          <w:spacing w:val="-12"/>
        </w:rPr>
        <w:t xml:space="preserve"> </w:t>
      </w:r>
      <w:r w:rsidRPr="00B115EE">
        <w:rPr>
          <w:rFonts w:ascii="AytoRoquetas Light Condensed" w:hAnsi="AytoRoquetas Light Condensed"/>
        </w:rPr>
        <w:t>según</w:t>
      </w:r>
      <w:r w:rsidRPr="00B115EE">
        <w:rPr>
          <w:rFonts w:ascii="AytoRoquetas Light Condensed" w:hAnsi="AytoRoquetas Light Condensed"/>
          <w:spacing w:val="-13"/>
        </w:rPr>
        <w:t xml:space="preserve"> </w:t>
      </w:r>
      <w:r w:rsidRPr="00B115EE">
        <w:rPr>
          <w:rFonts w:ascii="AytoRoquetas Light Condensed" w:hAnsi="AytoRoquetas Light Condensed"/>
        </w:rPr>
        <w:t>la</w:t>
      </w:r>
      <w:r w:rsidRPr="00B115EE">
        <w:rPr>
          <w:rFonts w:ascii="AytoRoquetas Light Condensed" w:hAnsi="AytoRoquetas Light Condensed"/>
          <w:spacing w:val="-12"/>
        </w:rPr>
        <w:t xml:space="preserve"> </w:t>
      </w:r>
      <w:r w:rsidRPr="00B115EE">
        <w:rPr>
          <w:rFonts w:ascii="AytoRoquetas Light Condensed" w:hAnsi="AytoRoquetas Light Condensed"/>
        </w:rPr>
        <w:t>tabla de baremación.</w:t>
      </w:r>
    </w:p>
    <w:p w14:paraId="002D7E9E" w14:textId="77777777" w:rsidR="008C0EC6" w:rsidRPr="00B115EE" w:rsidRDefault="008C0EC6" w:rsidP="007D0DD8">
      <w:pPr>
        <w:pStyle w:val="Prrafodelista"/>
        <w:widowControl/>
        <w:tabs>
          <w:tab w:val="left" w:pos="1558"/>
          <w:tab w:val="left" w:pos="1560"/>
        </w:tabs>
        <w:spacing w:line="276" w:lineRule="auto"/>
        <w:ind w:left="0" w:firstLine="0"/>
        <w:jc w:val="both"/>
        <w:rPr>
          <w:rFonts w:ascii="AytoRoquetas Light Condensed" w:hAnsi="AytoRoquetas Light Condensed"/>
        </w:rPr>
      </w:pPr>
    </w:p>
    <w:tbl>
      <w:tblPr>
        <w:tblStyle w:val="TableNormal"/>
        <w:tblW w:w="0" w:type="auto"/>
        <w:tblInd w:w="3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4"/>
        <w:gridCol w:w="1234"/>
      </w:tblGrid>
      <w:tr w:rsidR="00933A04" w:rsidRPr="00B115EE" w14:paraId="4BD3098E" w14:textId="77777777" w:rsidTr="00933A04">
        <w:trPr>
          <w:trHeight w:val="361"/>
        </w:trPr>
        <w:tc>
          <w:tcPr>
            <w:tcW w:w="2394" w:type="dxa"/>
            <w:shd w:val="clear" w:color="auto" w:fill="C0C0C0"/>
          </w:tcPr>
          <w:p w14:paraId="0C7235EE"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Ampliación</w:t>
            </w:r>
            <w:r w:rsidRPr="00B115EE">
              <w:rPr>
                <w:rFonts w:ascii="AytoRoquetas Light Condensed" w:hAnsi="AytoRoquetas Light Condensed"/>
                <w:spacing w:val="9"/>
                <w:sz w:val="18"/>
                <w:szCs w:val="18"/>
              </w:rPr>
              <w:t xml:space="preserve"> </w:t>
            </w:r>
            <w:r w:rsidRPr="00B115EE">
              <w:rPr>
                <w:rFonts w:ascii="AytoRoquetas Light Condensed" w:hAnsi="AytoRoquetas Light Condensed"/>
                <w:b/>
                <w:sz w:val="18"/>
                <w:szCs w:val="18"/>
              </w:rPr>
              <w:t>plazo</w:t>
            </w:r>
            <w:r w:rsidRPr="00B115EE">
              <w:rPr>
                <w:rFonts w:ascii="AytoRoquetas Light Condensed" w:hAnsi="AytoRoquetas Light Condensed"/>
                <w:spacing w:val="9"/>
                <w:sz w:val="18"/>
                <w:szCs w:val="18"/>
              </w:rPr>
              <w:t xml:space="preserve"> </w:t>
            </w:r>
            <w:r w:rsidRPr="00B115EE">
              <w:rPr>
                <w:rFonts w:ascii="AytoRoquetas Light Condensed" w:hAnsi="AytoRoquetas Light Condensed"/>
                <w:b/>
                <w:spacing w:val="-2"/>
                <w:sz w:val="18"/>
                <w:szCs w:val="18"/>
              </w:rPr>
              <w:t>garantía</w:t>
            </w:r>
          </w:p>
        </w:tc>
        <w:tc>
          <w:tcPr>
            <w:tcW w:w="1234" w:type="dxa"/>
            <w:shd w:val="clear" w:color="auto" w:fill="C0C0C0"/>
          </w:tcPr>
          <w:p w14:paraId="148BA203"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79061ED6" w14:textId="77777777" w:rsidTr="00933A04">
        <w:trPr>
          <w:trHeight w:val="346"/>
        </w:trPr>
        <w:tc>
          <w:tcPr>
            <w:tcW w:w="2394" w:type="dxa"/>
            <w:shd w:val="clear" w:color="auto" w:fill="C0C0C0"/>
          </w:tcPr>
          <w:p w14:paraId="7A227CD3"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Mínimo</w:t>
            </w:r>
            <w:r w:rsidRPr="00B115EE">
              <w:rPr>
                <w:rFonts w:ascii="AytoRoquetas Light Condensed" w:hAnsi="AytoRoquetas Light Condensed"/>
                <w:spacing w:val="11"/>
                <w:sz w:val="18"/>
                <w:szCs w:val="18"/>
              </w:rPr>
              <w:t xml:space="preserve"> </w:t>
            </w:r>
            <w:r w:rsidRPr="00B115EE">
              <w:rPr>
                <w:rFonts w:ascii="AytoRoquetas Light Condensed" w:hAnsi="AytoRoquetas Light Condensed"/>
                <w:b/>
                <w:sz w:val="18"/>
                <w:szCs w:val="18"/>
              </w:rPr>
              <w:t>Pliego</w:t>
            </w:r>
            <w:r w:rsidRPr="00B115EE">
              <w:rPr>
                <w:rFonts w:ascii="AytoRoquetas Light Condensed" w:hAnsi="AytoRoquetas Light Condensed"/>
                <w:spacing w:val="11"/>
                <w:sz w:val="18"/>
                <w:szCs w:val="18"/>
              </w:rPr>
              <w:t xml:space="preserve"> </w:t>
            </w:r>
            <w:r w:rsidRPr="00B115EE">
              <w:rPr>
                <w:rFonts w:ascii="AytoRoquetas Light Condensed" w:hAnsi="AytoRoquetas Light Condensed"/>
                <w:b/>
                <w:sz w:val="18"/>
                <w:szCs w:val="18"/>
              </w:rPr>
              <w:t>2</w:t>
            </w:r>
            <w:r w:rsidRPr="00B115EE">
              <w:rPr>
                <w:rFonts w:ascii="AytoRoquetas Light Condensed" w:hAnsi="AytoRoquetas Light Condensed"/>
                <w:spacing w:val="10"/>
                <w:sz w:val="18"/>
                <w:szCs w:val="18"/>
              </w:rPr>
              <w:t xml:space="preserve"> </w:t>
            </w:r>
            <w:r w:rsidRPr="00B115EE">
              <w:rPr>
                <w:rFonts w:ascii="AytoRoquetas Light Condensed" w:hAnsi="AytoRoquetas Light Condensed"/>
                <w:b/>
                <w:spacing w:val="-4"/>
                <w:sz w:val="18"/>
                <w:szCs w:val="18"/>
              </w:rPr>
              <w:t>años</w:t>
            </w:r>
          </w:p>
        </w:tc>
        <w:tc>
          <w:tcPr>
            <w:tcW w:w="1234" w:type="dxa"/>
            <w:shd w:val="clear" w:color="auto" w:fill="C0C0C0"/>
          </w:tcPr>
          <w:p w14:paraId="181BAE9B"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p>
        </w:tc>
      </w:tr>
      <w:tr w:rsidR="00933A04" w:rsidRPr="00B115EE" w14:paraId="103F4939" w14:textId="77777777" w:rsidTr="00933A04">
        <w:trPr>
          <w:trHeight w:val="353"/>
        </w:trPr>
        <w:tc>
          <w:tcPr>
            <w:tcW w:w="2394" w:type="dxa"/>
            <w:shd w:val="clear" w:color="auto" w:fill="C0C0C0"/>
          </w:tcPr>
          <w:p w14:paraId="7AD9F039"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pacing w:val="-2"/>
                <w:sz w:val="18"/>
                <w:szCs w:val="18"/>
              </w:rPr>
              <w:t>Rango</w:t>
            </w:r>
          </w:p>
        </w:tc>
        <w:tc>
          <w:tcPr>
            <w:tcW w:w="1234" w:type="dxa"/>
            <w:shd w:val="clear" w:color="auto" w:fill="C0C0C0"/>
          </w:tcPr>
          <w:p w14:paraId="15E1BDE9" w14:textId="77777777" w:rsidR="00933A04" w:rsidRPr="00B115EE" w:rsidRDefault="00933A04" w:rsidP="007D0DD8">
            <w:pPr>
              <w:pStyle w:val="TableParagraph"/>
              <w:widowControl/>
              <w:spacing w:line="276" w:lineRule="auto"/>
              <w:jc w:val="center"/>
              <w:rPr>
                <w:rFonts w:ascii="AytoRoquetas Light Condensed" w:hAnsi="AytoRoquetas Light Condensed"/>
                <w:b/>
                <w:sz w:val="18"/>
                <w:szCs w:val="18"/>
              </w:rPr>
            </w:pPr>
            <w:r w:rsidRPr="00B115EE">
              <w:rPr>
                <w:rFonts w:ascii="AytoRoquetas Light Condensed" w:hAnsi="AytoRoquetas Light Condensed"/>
                <w:b/>
                <w:spacing w:val="-2"/>
                <w:sz w:val="18"/>
                <w:szCs w:val="18"/>
              </w:rPr>
              <w:t>Puntuación</w:t>
            </w:r>
          </w:p>
        </w:tc>
      </w:tr>
      <w:tr w:rsidR="00933A04" w:rsidRPr="00B115EE" w14:paraId="05DF9CE3" w14:textId="77777777" w:rsidTr="00933A04">
        <w:trPr>
          <w:trHeight w:val="353"/>
        </w:trPr>
        <w:tc>
          <w:tcPr>
            <w:tcW w:w="2394" w:type="dxa"/>
          </w:tcPr>
          <w:p w14:paraId="66E8BE4F"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2</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pacing w:val="-4"/>
                <w:sz w:val="18"/>
                <w:szCs w:val="18"/>
              </w:rPr>
              <w:t>años</w:t>
            </w:r>
          </w:p>
        </w:tc>
        <w:tc>
          <w:tcPr>
            <w:tcW w:w="1234" w:type="dxa"/>
          </w:tcPr>
          <w:p w14:paraId="09D9DC28"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10"/>
                <w:sz w:val="18"/>
                <w:szCs w:val="18"/>
              </w:rPr>
              <w:t>0</w:t>
            </w:r>
          </w:p>
        </w:tc>
      </w:tr>
      <w:tr w:rsidR="00933A04" w:rsidRPr="00B115EE" w14:paraId="492A2EBF" w14:textId="77777777" w:rsidTr="00933A04">
        <w:trPr>
          <w:trHeight w:val="353"/>
        </w:trPr>
        <w:tc>
          <w:tcPr>
            <w:tcW w:w="2394" w:type="dxa"/>
          </w:tcPr>
          <w:p w14:paraId="6E926656"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lastRenderedPageBreak/>
              <w:t>3</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pacing w:val="-4"/>
                <w:sz w:val="18"/>
                <w:szCs w:val="18"/>
              </w:rPr>
              <w:t>años</w:t>
            </w:r>
          </w:p>
        </w:tc>
        <w:tc>
          <w:tcPr>
            <w:tcW w:w="1234" w:type="dxa"/>
          </w:tcPr>
          <w:p w14:paraId="016CE217"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5"/>
                <w:sz w:val="18"/>
                <w:szCs w:val="18"/>
              </w:rPr>
              <w:t>0,5</w:t>
            </w:r>
          </w:p>
        </w:tc>
      </w:tr>
      <w:tr w:rsidR="00933A04" w:rsidRPr="00B115EE" w14:paraId="702E40E4" w14:textId="77777777" w:rsidTr="00933A04">
        <w:trPr>
          <w:trHeight w:val="361"/>
        </w:trPr>
        <w:tc>
          <w:tcPr>
            <w:tcW w:w="2394" w:type="dxa"/>
          </w:tcPr>
          <w:p w14:paraId="72503D89"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4</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pacing w:val="-4"/>
                <w:sz w:val="18"/>
                <w:szCs w:val="18"/>
              </w:rPr>
              <w:t>años</w:t>
            </w:r>
          </w:p>
        </w:tc>
        <w:tc>
          <w:tcPr>
            <w:tcW w:w="1234" w:type="dxa"/>
          </w:tcPr>
          <w:p w14:paraId="0B55A882" w14:textId="77777777" w:rsidR="00933A04" w:rsidRPr="00B115EE" w:rsidRDefault="00933A04" w:rsidP="007D0DD8">
            <w:pPr>
              <w:pStyle w:val="TableParagraph"/>
              <w:widowControl/>
              <w:spacing w:line="276" w:lineRule="auto"/>
              <w:jc w:val="center"/>
              <w:rPr>
                <w:rFonts w:ascii="AytoRoquetas Light Condensed" w:hAnsi="AytoRoquetas Light Condensed"/>
                <w:sz w:val="18"/>
                <w:szCs w:val="18"/>
              </w:rPr>
            </w:pPr>
            <w:r w:rsidRPr="00B115EE">
              <w:rPr>
                <w:rFonts w:ascii="AytoRoquetas Light Condensed" w:hAnsi="AytoRoquetas Light Condensed"/>
                <w:spacing w:val="-10"/>
                <w:sz w:val="18"/>
                <w:szCs w:val="18"/>
              </w:rPr>
              <w:t>1</w:t>
            </w:r>
          </w:p>
        </w:tc>
      </w:tr>
      <w:tr w:rsidR="00933A04" w:rsidRPr="00B115EE" w14:paraId="68BD486E" w14:textId="77777777" w:rsidTr="00933A04">
        <w:trPr>
          <w:trHeight w:val="346"/>
        </w:trPr>
        <w:tc>
          <w:tcPr>
            <w:tcW w:w="2394" w:type="dxa"/>
          </w:tcPr>
          <w:p w14:paraId="397C577A" w14:textId="77777777" w:rsidR="00933A04" w:rsidRPr="00B115EE" w:rsidRDefault="00933A04" w:rsidP="007D0DD8">
            <w:pPr>
              <w:pStyle w:val="TableParagraph"/>
              <w:widowControl/>
              <w:spacing w:line="276" w:lineRule="auto"/>
              <w:jc w:val="both"/>
              <w:rPr>
                <w:rFonts w:ascii="AytoRoquetas Light Condensed" w:hAnsi="AytoRoquetas Light Condensed"/>
                <w:b/>
                <w:sz w:val="18"/>
                <w:szCs w:val="18"/>
              </w:rPr>
            </w:pPr>
            <w:r w:rsidRPr="00B115EE">
              <w:rPr>
                <w:rFonts w:ascii="AytoRoquetas Light Condensed" w:hAnsi="AytoRoquetas Light Condensed"/>
                <w:b/>
                <w:sz w:val="18"/>
                <w:szCs w:val="18"/>
              </w:rPr>
              <w:t>5</w:t>
            </w:r>
            <w:r w:rsidRPr="00B115EE">
              <w:rPr>
                <w:rFonts w:ascii="AytoRoquetas Light Condensed" w:hAnsi="AytoRoquetas Light Condensed"/>
                <w:spacing w:val="4"/>
                <w:sz w:val="18"/>
                <w:szCs w:val="18"/>
              </w:rPr>
              <w:t xml:space="preserve"> </w:t>
            </w:r>
            <w:r w:rsidRPr="00B115EE">
              <w:rPr>
                <w:rFonts w:ascii="AytoRoquetas Light Condensed" w:hAnsi="AytoRoquetas Light Condensed"/>
                <w:b/>
                <w:spacing w:val="-4"/>
                <w:sz w:val="18"/>
                <w:szCs w:val="18"/>
              </w:rPr>
              <w:t>años</w:t>
            </w:r>
          </w:p>
        </w:tc>
        <w:tc>
          <w:tcPr>
            <w:tcW w:w="1234" w:type="dxa"/>
          </w:tcPr>
          <w:p w14:paraId="7234A57B" w14:textId="77777777" w:rsidR="00933A04" w:rsidRPr="00B115EE" w:rsidRDefault="00933A04" w:rsidP="007D0DD8">
            <w:pPr>
              <w:pStyle w:val="TableParagraph"/>
              <w:widowControl/>
              <w:spacing w:line="276" w:lineRule="auto"/>
              <w:jc w:val="center"/>
              <w:rPr>
                <w:rFonts w:ascii="AytoRoquetas Light Condensed" w:hAnsi="AytoRoquetas Light Condensed"/>
                <w:b/>
                <w:bCs/>
                <w:sz w:val="18"/>
                <w:szCs w:val="18"/>
              </w:rPr>
            </w:pPr>
            <w:r w:rsidRPr="00B115EE">
              <w:rPr>
                <w:rFonts w:ascii="AytoRoquetas Light Condensed" w:hAnsi="AytoRoquetas Light Condensed"/>
                <w:b/>
                <w:bCs/>
                <w:spacing w:val="-5"/>
                <w:sz w:val="18"/>
                <w:szCs w:val="18"/>
              </w:rPr>
              <w:t>1,5</w:t>
            </w:r>
          </w:p>
        </w:tc>
      </w:tr>
    </w:tbl>
    <w:p w14:paraId="4090A1C4"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079AB512" w14:textId="77777777" w:rsidR="00933A04" w:rsidRPr="00B115EE" w:rsidRDefault="00933A04" w:rsidP="007D0DD8">
      <w:pPr>
        <w:pStyle w:val="Prrafodelista"/>
        <w:widowControl/>
        <w:tabs>
          <w:tab w:val="left" w:pos="1560"/>
        </w:tabs>
        <w:spacing w:line="276" w:lineRule="auto"/>
        <w:ind w:left="0" w:firstLine="0"/>
        <w:rPr>
          <w:rFonts w:ascii="AytoRoquetas Light Condensed" w:hAnsi="AytoRoquetas Light Condensed"/>
          <w:spacing w:val="-4"/>
          <w:w w:val="110"/>
        </w:rPr>
      </w:pPr>
      <w:r w:rsidRPr="00B115EE">
        <w:rPr>
          <w:rFonts w:ascii="AytoRoquetas Light Condensed" w:hAnsi="AytoRoquetas Light Condensed"/>
          <w:w w:val="110"/>
        </w:rPr>
        <w:t>F.- Reducción</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del</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plazo</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de entrega</w:t>
      </w:r>
      <w:r w:rsidRPr="00B115EE">
        <w:rPr>
          <w:rFonts w:ascii="AytoRoquetas Light Condensed" w:hAnsi="AytoRoquetas Light Condensed"/>
          <w:spacing w:val="1"/>
          <w:w w:val="110"/>
        </w:rPr>
        <w:t xml:space="preserve"> </w:t>
      </w:r>
      <w:r w:rsidRPr="00B115EE">
        <w:rPr>
          <w:rFonts w:ascii="AytoRoquetas Light Condensed" w:hAnsi="AytoRoquetas Light Condensed"/>
          <w:w w:val="110"/>
        </w:rPr>
        <w:t>(Máximo</w:t>
      </w:r>
      <w:r w:rsidRPr="00B115EE">
        <w:rPr>
          <w:rFonts w:ascii="AytoRoquetas Light Condensed" w:hAnsi="AytoRoquetas Light Condensed"/>
          <w:spacing w:val="3"/>
          <w:w w:val="110"/>
        </w:rPr>
        <w:t xml:space="preserve"> </w:t>
      </w:r>
      <w:r w:rsidRPr="00B115EE">
        <w:rPr>
          <w:rFonts w:ascii="AytoRoquetas Light Condensed" w:hAnsi="AytoRoquetas Light Condensed"/>
          <w:w w:val="110"/>
        </w:rPr>
        <w:t>1,5</w:t>
      </w:r>
      <w:r w:rsidRPr="00B115EE">
        <w:rPr>
          <w:rFonts w:ascii="AytoRoquetas Light Condensed" w:hAnsi="AytoRoquetas Light Condensed"/>
          <w:spacing w:val="3"/>
          <w:w w:val="110"/>
        </w:rPr>
        <w:t xml:space="preserve"> </w:t>
      </w:r>
      <w:proofErr w:type="spellStart"/>
      <w:r w:rsidRPr="00B115EE">
        <w:rPr>
          <w:rFonts w:ascii="AytoRoquetas Light Condensed" w:hAnsi="AytoRoquetas Light Condensed"/>
          <w:spacing w:val="-4"/>
          <w:w w:val="110"/>
        </w:rPr>
        <w:t>ptos</w:t>
      </w:r>
      <w:proofErr w:type="spellEnd"/>
      <w:r w:rsidRPr="00B115EE">
        <w:rPr>
          <w:rFonts w:ascii="AytoRoquetas Light Condensed" w:hAnsi="AytoRoquetas Light Condensed"/>
          <w:spacing w:val="-4"/>
          <w:w w:val="110"/>
        </w:rPr>
        <w:t>)</w:t>
      </w:r>
    </w:p>
    <w:p w14:paraId="55213759" w14:textId="77777777" w:rsidR="00933A04" w:rsidRPr="00B115EE" w:rsidRDefault="00933A04" w:rsidP="007D0DD8">
      <w:pPr>
        <w:pStyle w:val="Prrafodelista"/>
        <w:widowControl/>
        <w:tabs>
          <w:tab w:val="left" w:pos="1560"/>
        </w:tabs>
        <w:spacing w:line="276" w:lineRule="auto"/>
        <w:ind w:left="0" w:firstLine="0"/>
        <w:jc w:val="both"/>
        <w:rPr>
          <w:rFonts w:ascii="AytoRoquetas Light Condensed" w:hAnsi="AytoRoquetas Light Condensed"/>
        </w:rPr>
      </w:pPr>
    </w:p>
    <w:tbl>
      <w:tblPr>
        <w:tblStyle w:val="TableNormal"/>
        <w:tblW w:w="0" w:type="auto"/>
        <w:tblInd w:w="3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8"/>
        <w:gridCol w:w="1249"/>
      </w:tblGrid>
      <w:tr w:rsidR="00933A04" w:rsidRPr="00B115EE" w14:paraId="0D966AF6" w14:textId="77777777" w:rsidTr="00933A04">
        <w:trPr>
          <w:trHeight w:val="363"/>
        </w:trPr>
        <w:tc>
          <w:tcPr>
            <w:tcW w:w="2418" w:type="dxa"/>
            <w:shd w:val="clear" w:color="auto" w:fill="C0C0C0"/>
          </w:tcPr>
          <w:p w14:paraId="765539EE"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proofErr w:type="spellStart"/>
            <w:r w:rsidRPr="00B115EE">
              <w:rPr>
                <w:rFonts w:ascii="AytoRoquetas Light Condensed" w:hAnsi="AytoRoquetas Light Condensed"/>
                <w:bCs/>
                <w:sz w:val="18"/>
                <w:szCs w:val="18"/>
              </w:rPr>
              <w:t>Reduccion</w:t>
            </w:r>
            <w:proofErr w:type="spellEnd"/>
            <w:r w:rsidRPr="00B115EE">
              <w:rPr>
                <w:rFonts w:ascii="AytoRoquetas Light Condensed" w:hAnsi="AytoRoquetas Light Condensed"/>
                <w:bCs/>
                <w:spacing w:val="17"/>
                <w:sz w:val="18"/>
                <w:szCs w:val="18"/>
              </w:rPr>
              <w:t xml:space="preserve"> </w:t>
            </w:r>
            <w:r w:rsidRPr="00B115EE">
              <w:rPr>
                <w:rFonts w:ascii="AytoRoquetas Light Condensed" w:hAnsi="AytoRoquetas Light Condensed"/>
                <w:bCs/>
                <w:sz w:val="18"/>
                <w:szCs w:val="18"/>
              </w:rPr>
              <w:t>plazo</w:t>
            </w:r>
            <w:r w:rsidRPr="00B115EE">
              <w:rPr>
                <w:rFonts w:ascii="AytoRoquetas Light Condensed" w:hAnsi="AytoRoquetas Light Condensed"/>
                <w:bCs/>
                <w:spacing w:val="12"/>
                <w:sz w:val="18"/>
                <w:szCs w:val="18"/>
              </w:rPr>
              <w:t xml:space="preserve"> </w:t>
            </w:r>
            <w:r w:rsidRPr="00B115EE">
              <w:rPr>
                <w:rFonts w:ascii="AytoRoquetas Light Condensed" w:hAnsi="AytoRoquetas Light Condensed"/>
                <w:bCs/>
                <w:sz w:val="18"/>
                <w:szCs w:val="18"/>
              </w:rPr>
              <w:t>de</w:t>
            </w:r>
            <w:r w:rsidRPr="00B115EE">
              <w:rPr>
                <w:rFonts w:ascii="AytoRoquetas Light Condensed" w:hAnsi="AytoRoquetas Light Condensed"/>
                <w:bCs/>
                <w:spacing w:val="18"/>
                <w:sz w:val="18"/>
                <w:szCs w:val="18"/>
              </w:rPr>
              <w:t xml:space="preserve"> </w:t>
            </w:r>
            <w:r w:rsidRPr="00B115EE">
              <w:rPr>
                <w:rFonts w:ascii="AytoRoquetas Light Condensed" w:hAnsi="AytoRoquetas Light Condensed"/>
                <w:bCs/>
                <w:spacing w:val="-2"/>
                <w:sz w:val="18"/>
                <w:szCs w:val="18"/>
              </w:rPr>
              <w:t>entrega</w:t>
            </w:r>
          </w:p>
        </w:tc>
        <w:tc>
          <w:tcPr>
            <w:tcW w:w="1249" w:type="dxa"/>
            <w:shd w:val="clear" w:color="auto" w:fill="C0C0C0"/>
          </w:tcPr>
          <w:p w14:paraId="3E9C4F2E"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p>
        </w:tc>
      </w:tr>
      <w:tr w:rsidR="00933A04" w:rsidRPr="00B115EE" w14:paraId="33CF0983" w14:textId="77777777" w:rsidTr="00933A04">
        <w:trPr>
          <w:trHeight w:val="363"/>
        </w:trPr>
        <w:tc>
          <w:tcPr>
            <w:tcW w:w="2418" w:type="dxa"/>
            <w:shd w:val="clear" w:color="auto" w:fill="C0C0C0"/>
          </w:tcPr>
          <w:p w14:paraId="5E920B46"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Máximo</w:t>
            </w:r>
            <w:r w:rsidRPr="00B115EE">
              <w:rPr>
                <w:rFonts w:ascii="AytoRoquetas Light Condensed" w:hAnsi="AytoRoquetas Light Condensed"/>
                <w:bCs/>
                <w:spacing w:val="17"/>
                <w:sz w:val="18"/>
                <w:szCs w:val="18"/>
              </w:rPr>
              <w:t xml:space="preserve"> </w:t>
            </w:r>
            <w:r w:rsidRPr="00B115EE">
              <w:rPr>
                <w:rFonts w:ascii="AytoRoquetas Light Condensed" w:hAnsi="AytoRoquetas Light Condensed"/>
                <w:bCs/>
                <w:sz w:val="18"/>
                <w:szCs w:val="18"/>
              </w:rPr>
              <w:t>Pliego</w:t>
            </w:r>
            <w:r w:rsidRPr="00B115EE">
              <w:rPr>
                <w:rFonts w:ascii="AytoRoquetas Light Condensed" w:hAnsi="AytoRoquetas Light Condensed"/>
                <w:bCs/>
                <w:spacing w:val="12"/>
                <w:sz w:val="18"/>
                <w:szCs w:val="18"/>
              </w:rPr>
              <w:t xml:space="preserve"> </w:t>
            </w:r>
            <w:r w:rsidRPr="00B115EE">
              <w:rPr>
                <w:rFonts w:ascii="AytoRoquetas Light Condensed" w:hAnsi="AytoRoquetas Light Condensed"/>
                <w:bCs/>
                <w:sz w:val="18"/>
                <w:szCs w:val="18"/>
              </w:rPr>
              <w:t>6</w:t>
            </w:r>
            <w:r w:rsidRPr="00B115EE">
              <w:rPr>
                <w:rFonts w:ascii="AytoRoquetas Light Condensed" w:hAnsi="AytoRoquetas Light Condensed"/>
                <w:bCs/>
                <w:spacing w:val="11"/>
                <w:sz w:val="18"/>
                <w:szCs w:val="18"/>
              </w:rPr>
              <w:t xml:space="preserve"> </w:t>
            </w:r>
            <w:r w:rsidRPr="00B115EE">
              <w:rPr>
                <w:rFonts w:ascii="AytoRoquetas Light Condensed" w:hAnsi="AytoRoquetas Light Condensed"/>
                <w:bCs/>
                <w:spacing w:val="-2"/>
                <w:sz w:val="18"/>
                <w:szCs w:val="18"/>
              </w:rPr>
              <w:t>meses</w:t>
            </w:r>
          </w:p>
        </w:tc>
        <w:tc>
          <w:tcPr>
            <w:tcW w:w="1249" w:type="dxa"/>
            <w:shd w:val="clear" w:color="auto" w:fill="C0C0C0"/>
          </w:tcPr>
          <w:p w14:paraId="23C76734"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p>
        </w:tc>
      </w:tr>
      <w:tr w:rsidR="00933A04" w:rsidRPr="00B115EE" w14:paraId="46E5A16C" w14:textId="77777777" w:rsidTr="00933A04">
        <w:trPr>
          <w:trHeight w:val="361"/>
        </w:trPr>
        <w:tc>
          <w:tcPr>
            <w:tcW w:w="2418" w:type="dxa"/>
            <w:shd w:val="clear" w:color="auto" w:fill="C0C0C0"/>
          </w:tcPr>
          <w:p w14:paraId="28ACB557"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pacing w:val="-2"/>
                <w:sz w:val="18"/>
                <w:szCs w:val="18"/>
              </w:rPr>
              <w:t>Rango</w:t>
            </w:r>
          </w:p>
        </w:tc>
        <w:tc>
          <w:tcPr>
            <w:tcW w:w="1249" w:type="dxa"/>
            <w:shd w:val="clear" w:color="auto" w:fill="C0C0C0"/>
          </w:tcPr>
          <w:p w14:paraId="04B5A0C7"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2"/>
                <w:sz w:val="18"/>
                <w:szCs w:val="18"/>
              </w:rPr>
              <w:t>Puntuación</w:t>
            </w:r>
          </w:p>
        </w:tc>
      </w:tr>
      <w:tr w:rsidR="00933A04" w:rsidRPr="00B115EE" w14:paraId="404034C3" w14:textId="77777777" w:rsidTr="00933A04">
        <w:trPr>
          <w:trHeight w:val="353"/>
        </w:trPr>
        <w:tc>
          <w:tcPr>
            <w:tcW w:w="2418" w:type="dxa"/>
          </w:tcPr>
          <w:p w14:paraId="726E8FBD"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6</w:t>
            </w:r>
            <w:r w:rsidRPr="00B115EE">
              <w:rPr>
                <w:rFonts w:ascii="AytoRoquetas Light Condensed" w:hAnsi="AytoRoquetas Light Condensed"/>
                <w:bCs/>
                <w:spacing w:val="9"/>
                <w:sz w:val="18"/>
                <w:szCs w:val="18"/>
              </w:rPr>
              <w:t xml:space="preserve"> </w:t>
            </w:r>
            <w:r w:rsidRPr="00B115EE">
              <w:rPr>
                <w:rFonts w:ascii="AytoRoquetas Light Condensed" w:hAnsi="AytoRoquetas Light Condensed"/>
                <w:bCs/>
                <w:spacing w:val="-4"/>
                <w:sz w:val="18"/>
                <w:szCs w:val="18"/>
              </w:rPr>
              <w:t>meses</w:t>
            </w:r>
          </w:p>
        </w:tc>
        <w:tc>
          <w:tcPr>
            <w:tcW w:w="1249" w:type="dxa"/>
          </w:tcPr>
          <w:p w14:paraId="168D27E5"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10"/>
                <w:sz w:val="18"/>
                <w:szCs w:val="18"/>
              </w:rPr>
              <w:t>0</w:t>
            </w:r>
          </w:p>
        </w:tc>
      </w:tr>
      <w:tr w:rsidR="00933A04" w:rsidRPr="00B115EE" w14:paraId="6AE20FCD" w14:textId="77777777" w:rsidTr="00933A04">
        <w:trPr>
          <w:trHeight w:val="346"/>
        </w:trPr>
        <w:tc>
          <w:tcPr>
            <w:tcW w:w="2418" w:type="dxa"/>
          </w:tcPr>
          <w:p w14:paraId="7A34FBFF"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5</w:t>
            </w:r>
            <w:r w:rsidRPr="00B115EE">
              <w:rPr>
                <w:rFonts w:ascii="AytoRoquetas Light Condensed" w:hAnsi="AytoRoquetas Light Condensed"/>
                <w:bCs/>
                <w:spacing w:val="9"/>
                <w:sz w:val="18"/>
                <w:szCs w:val="18"/>
              </w:rPr>
              <w:t xml:space="preserve"> </w:t>
            </w:r>
            <w:r w:rsidRPr="00B115EE">
              <w:rPr>
                <w:rFonts w:ascii="AytoRoquetas Light Condensed" w:hAnsi="AytoRoquetas Light Condensed"/>
                <w:bCs/>
                <w:spacing w:val="-4"/>
                <w:sz w:val="18"/>
                <w:szCs w:val="18"/>
              </w:rPr>
              <w:t>meses</w:t>
            </w:r>
          </w:p>
        </w:tc>
        <w:tc>
          <w:tcPr>
            <w:tcW w:w="1249" w:type="dxa"/>
          </w:tcPr>
          <w:p w14:paraId="5DB459B3"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0,5</w:t>
            </w:r>
          </w:p>
        </w:tc>
      </w:tr>
      <w:tr w:rsidR="00933A04" w:rsidRPr="00B115EE" w14:paraId="5578FAB9" w14:textId="77777777" w:rsidTr="00933A04">
        <w:trPr>
          <w:trHeight w:val="338"/>
        </w:trPr>
        <w:tc>
          <w:tcPr>
            <w:tcW w:w="2418" w:type="dxa"/>
          </w:tcPr>
          <w:p w14:paraId="7D851B43"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4</w:t>
            </w:r>
            <w:r w:rsidRPr="00B115EE">
              <w:rPr>
                <w:rFonts w:ascii="AytoRoquetas Light Condensed" w:hAnsi="AytoRoquetas Light Condensed"/>
                <w:bCs/>
                <w:spacing w:val="9"/>
                <w:sz w:val="18"/>
                <w:szCs w:val="18"/>
              </w:rPr>
              <w:t xml:space="preserve"> </w:t>
            </w:r>
            <w:r w:rsidRPr="00B115EE">
              <w:rPr>
                <w:rFonts w:ascii="AytoRoquetas Light Condensed" w:hAnsi="AytoRoquetas Light Condensed"/>
                <w:bCs/>
                <w:spacing w:val="-4"/>
                <w:sz w:val="18"/>
                <w:szCs w:val="18"/>
              </w:rPr>
              <w:t>meses</w:t>
            </w:r>
          </w:p>
        </w:tc>
        <w:tc>
          <w:tcPr>
            <w:tcW w:w="1249" w:type="dxa"/>
          </w:tcPr>
          <w:p w14:paraId="7673D9D7"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10"/>
                <w:sz w:val="18"/>
                <w:szCs w:val="18"/>
              </w:rPr>
              <w:t>1</w:t>
            </w:r>
          </w:p>
        </w:tc>
      </w:tr>
      <w:tr w:rsidR="00933A04" w:rsidRPr="00B115EE" w14:paraId="7C65EDBF" w14:textId="77777777" w:rsidTr="00933A04">
        <w:trPr>
          <w:trHeight w:val="338"/>
        </w:trPr>
        <w:tc>
          <w:tcPr>
            <w:tcW w:w="2418" w:type="dxa"/>
          </w:tcPr>
          <w:p w14:paraId="1D378185"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3</w:t>
            </w:r>
            <w:r w:rsidRPr="00B115EE">
              <w:rPr>
                <w:rFonts w:ascii="AytoRoquetas Light Condensed" w:hAnsi="AytoRoquetas Light Condensed"/>
                <w:bCs/>
                <w:spacing w:val="9"/>
                <w:sz w:val="18"/>
                <w:szCs w:val="18"/>
              </w:rPr>
              <w:t xml:space="preserve"> </w:t>
            </w:r>
            <w:r w:rsidRPr="00B115EE">
              <w:rPr>
                <w:rFonts w:ascii="AytoRoquetas Light Condensed" w:hAnsi="AytoRoquetas Light Condensed"/>
                <w:bCs/>
                <w:spacing w:val="-4"/>
                <w:sz w:val="18"/>
                <w:szCs w:val="18"/>
              </w:rPr>
              <w:t>meses</w:t>
            </w:r>
          </w:p>
        </w:tc>
        <w:tc>
          <w:tcPr>
            <w:tcW w:w="1249" w:type="dxa"/>
          </w:tcPr>
          <w:p w14:paraId="75709DE2"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1,5</w:t>
            </w:r>
          </w:p>
        </w:tc>
      </w:tr>
    </w:tbl>
    <w:p w14:paraId="6D5EA1F5"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627831A8" w14:textId="77777777" w:rsidR="00933A04" w:rsidRPr="00B115EE" w:rsidRDefault="00933A04" w:rsidP="007D0DD8">
      <w:pPr>
        <w:widowControl/>
        <w:tabs>
          <w:tab w:val="left" w:pos="1558"/>
          <w:tab w:val="left" w:pos="1560"/>
        </w:tabs>
        <w:spacing w:line="276" w:lineRule="auto"/>
        <w:jc w:val="both"/>
        <w:rPr>
          <w:rFonts w:ascii="AytoRoquetas Light Condensed" w:hAnsi="AytoRoquetas Light Condensed"/>
          <w:w w:val="105"/>
        </w:rPr>
      </w:pPr>
      <w:r w:rsidRPr="00B115EE">
        <w:rPr>
          <w:rFonts w:ascii="AytoRoquetas Light Condensed" w:hAnsi="AytoRoquetas Light Condensed"/>
          <w:w w:val="105"/>
        </w:rPr>
        <w:t xml:space="preserve">G.- Tiempo máximo de respuesta en caso de avería (Máximo 1 </w:t>
      </w:r>
      <w:proofErr w:type="spellStart"/>
      <w:r w:rsidRPr="00B115EE">
        <w:rPr>
          <w:rFonts w:ascii="AytoRoquetas Light Condensed" w:hAnsi="AytoRoquetas Light Condensed"/>
          <w:w w:val="105"/>
        </w:rPr>
        <w:t>ptos</w:t>
      </w:r>
      <w:proofErr w:type="spellEnd"/>
      <w:r w:rsidRPr="00B115EE">
        <w:rPr>
          <w:rFonts w:ascii="AytoRoquetas Light Condensed" w:hAnsi="AytoRoquetas Light Condensed"/>
          <w:w w:val="105"/>
        </w:rPr>
        <w:t>), el PPTP establece un tiempo</w:t>
      </w:r>
      <w:r w:rsidRPr="00B115EE">
        <w:rPr>
          <w:rFonts w:ascii="AytoRoquetas Light Condensed" w:hAnsi="AytoRoquetas Light Condensed"/>
          <w:spacing w:val="-14"/>
          <w:w w:val="105"/>
        </w:rPr>
        <w:t xml:space="preserve"> </w:t>
      </w:r>
      <w:r w:rsidRPr="00B115EE">
        <w:rPr>
          <w:rFonts w:ascii="AytoRoquetas Light Condensed" w:hAnsi="AytoRoquetas Light Condensed"/>
          <w:w w:val="105"/>
        </w:rPr>
        <w:t>máximo</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de</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respuesta</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de</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72</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horas,</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la</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mejora</w:t>
      </w:r>
      <w:r w:rsidRPr="00B115EE">
        <w:rPr>
          <w:rFonts w:ascii="AytoRoquetas Light Condensed" w:hAnsi="AytoRoquetas Light Condensed"/>
          <w:spacing w:val="-14"/>
          <w:w w:val="105"/>
        </w:rPr>
        <w:t xml:space="preserve"> </w:t>
      </w:r>
      <w:r w:rsidRPr="00B115EE">
        <w:rPr>
          <w:rFonts w:ascii="AytoRoquetas Light Condensed" w:hAnsi="AytoRoquetas Light Condensed"/>
          <w:w w:val="105"/>
        </w:rPr>
        <w:t>sobre</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el</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mínimo</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establecido</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en</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el</w:t>
      </w:r>
      <w:r w:rsidRPr="00B115EE">
        <w:rPr>
          <w:rFonts w:ascii="AytoRoquetas Light Condensed" w:hAnsi="AytoRoquetas Light Condensed"/>
          <w:spacing w:val="-11"/>
          <w:w w:val="105"/>
        </w:rPr>
        <w:t xml:space="preserve"> </w:t>
      </w:r>
      <w:r w:rsidRPr="00B115EE">
        <w:rPr>
          <w:rFonts w:ascii="AytoRoquetas Light Condensed" w:hAnsi="AytoRoquetas Light Condensed"/>
          <w:w w:val="105"/>
        </w:rPr>
        <w:t>PPTP</w:t>
      </w:r>
      <w:r w:rsidRPr="00B115EE">
        <w:rPr>
          <w:rFonts w:ascii="AytoRoquetas Light Condensed" w:hAnsi="AytoRoquetas Light Condensed"/>
          <w:spacing w:val="-13"/>
          <w:w w:val="105"/>
        </w:rPr>
        <w:t xml:space="preserve"> </w:t>
      </w:r>
      <w:r w:rsidRPr="00B115EE">
        <w:rPr>
          <w:rFonts w:ascii="AytoRoquetas Light Condensed" w:hAnsi="AytoRoquetas Light Condensed"/>
          <w:w w:val="105"/>
        </w:rPr>
        <w:t>se puntúa según</w:t>
      </w:r>
      <w:r w:rsidRPr="00B115EE">
        <w:rPr>
          <w:rFonts w:ascii="AytoRoquetas Light Condensed" w:hAnsi="AytoRoquetas Light Condensed"/>
          <w:spacing w:val="-5"/>
          <w:w w:val="105"/>
        </w:rPr>
        <w:t xml:space="preserve"> </w:t>
      </w:r>
      <w:r w:rsidRPr="00B115EE">
        <w:rPr>
          <w:rFonts w:ascii="AytoRoquetas Light Condensed" w:hAnsi="AytoRoquetas Light Condensed"/>
          <w:w w:val="105"/>
        </w:rPr>
        <w:t>la tabla de</w:t>
      </w:r>
      <w:r w:rsidRPr="00B115EE">
        <w:rPr>
          <w:rFonts w:ascii="AytoRoquetas Light Condensed" w:hAnsi="AytoRoquetas Light Condensed"/>
          <w:spacing w:val="-1"/>
          <w:w w:val="105"/>
        </w:rPr>
        <w:t xml:space="preserve"> </w:t>
      </w:r>
      <w:r w:rsidRPr="00B115EE">
        <w:rPr>
          <w:rFonts w:ascii="AytoRoquetas Light Condensed" w:hAnsi="AytoRoquetas Light Condensed"/>
          <w:w w:val="105"/>
        </w:rPr>
        <w:t>baremación.</w:t>
      </w:r>
    </w:p>
    <w:p w14:paraId="3815EB66" w14:textId="77777777" w:rsidR="00933A04" w:rsidRPr="00B115EE" w:rsidRDefault="00933A04" w:rsidP="007D0DD8">
      <w:pPr>
        <w:widowControl/>
        <w:tabs>
          <w:tab w:val="left" w:pos="1558"/>
          <w:tab w:val="left" w:pos="1560"/>
        </w:tabs>
        <w:spacing w:line="276" w:lineRule="auto"/>
        <w:jc w:val="both"/>
        <w:rPr>
          <w:rFonts w:ascii="AytoRoquetas Light Condensed" w:hAnsi="AytoRoquetas Light Condensed"/>
        </w:rPr>
      </w:pPr>
    </w:p>
    <w:tbl>
      <w:tblPr>
        <w:tblStyle w:val="TableNormal"/>
        <w:tblW w:w="0" w:type="auto"/>
        <w:tblInd w:w="2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51"/>
        <w:gridCol w:w="2181"/>
      </w:tblGrid>
      <w:tr w:rsidR="00933A04" w:rsidRPr="00B115EE" w14:paraId="1C87F6A0" w14:textId="77777777" w:rsidTr="00933A04">
        <w:trPr>
          <w:trHeight w:val="339"/>
        </w:trPr>
        <w:tc>
          <w:tcPr>
            <w:tcW w:w="2351" w:type="dxa"/>
            <w:shd w:val="clear" w:color="auto" w:fill="C0C0C0"/>
          </w:tcPr>
          <w:p w14:paraId="3BF47B13"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Mínimo</w:t>
            </w:r>
            <w:r w:rsidRPr="00B115EE">
              <w:rPr>
                <w:rFonts w:ascii="AytoRoquetas Light Condensed" w:hAnsi="AytoRoquetas Light Condensed"/>
                <w:bCs/>
                <w:spacing w:val="3"/>
                <w:sz w:val="18"/>
                <w:szCs w:val="18"/>
              </w:rPr>
              <w:t xml:space="preserve"> </w:t>
            </w:r>
            <w:r w:rsidRPr="00B115EE">
              <w:rPr>
                <w:rFonts w:ascii="AytoRoquetas Light Condensed" w:hAnsi="AytoRoquetas Light Condensed"/>
                <w:bCs/>
                <w:sz w:val="18"/>
                <w:szCs w:val="18"/>
              </w:rPr>
              <w:t>Pliego</w:t>
            </w:r>
            <w:r w:rsidRPr="00B115EE">
              <w:rPr>
                <w:rFonts w:ascii="AytoRoquetas Light Condensed" w:hAnsi="AytoRoquetas Light Condensed"/>
                <w:bCs/>
                <w:spacing w:val="-1"/>
                <w:sz w:val="18"/>
                <w:szCs w:val="18"/>
              </w:rPr>
              <w:t xml:space="preserve"> </w:t>
            </w:r>
            <w:r w:rsidRPr="00B115EE">
              <w:rPr>
                <w:rFonts w:ascii="AytoRoquetas Light Condensed" w:hAnsi="AytoRoquetas Light Condensed"/>
                <w:bCs/>
                <w:sz w:val="18"/>
                <w:szCs w:val="18"/>
              </w:rPr>
              <w:t>72</w:t>
            </w:r>
            <w:r w:rsidRPr="00B115EE">
              <w:rPr>
                <w:rFonts w:ascii="AytoRoquetas Light Condensed" w:hAnsi="AytoRoquetas Light Condensed"/>
                <w:bCs/>
                <w:spacing w:val="3"/>
                <w:sz w:val="18"/>
                <w:szCs w:val="18"/>
              </w:rPr>
              <w:t xml:space="preserve"> </w:t>
            </w:r>
            <w:r w:rsidRPr="00B115EE">
              <w:rPr>
                <w:rFonts w:ascii="AytoRoquetas Light Condensed" w:hAnsi="AytoRoquetas Light Condensed"/>
                <w:bCs/>
                <w:spacing w:val="-4"/>
                <w:sz w:val="18"/>
                <w:szCs w:val="18"/>
              </w:rPr>
              <w:t>horas</w:t>
            </w:r>
          </w:p>
        </w:tc>
        <w:tc>
          <w:tcPr>
            <w:tcW w:w="2181" w:type="dxa"/>
            <w:shd w:val="clear" w:color="auto" w:fill="C0C0C0"/>
          </w:tcPr>
          <w:p w14:paraId="2D226BA2"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p>
        </w:tc>
      </w:tr>
      <w:tr w:rsidR="00933A04" w:rsidRPr="00B115EE" w14:paraId="20689986" w14:textId="77777777" w:rsidTr="00933A04">
        <w:trPr>
          <w:trHeight w:val="336"/>
        </w:trPr>
        <w:tc>
          <w:tcPr>
            <w:tcW w:w="2351" w:type="dxa"/>
            <w:shd w:val="clear" w:color="auto" w:fill="C0C0C0"/>
          </w:tcPr>
          <w:p w14:paraId="270D2A9F"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pacing w:val="-2"/>
                <w:sz w:val="18"/>
                <w:szCs w:val="18"/>
              </w:rPr>
              <w:t>Rango</w:t>
            </w:r>
          </w:p>
        </w:tc>
        <w:tc>
          <w:tcPr>
            <w:tcW w:w="2181" w:type="dxa"/>
            <w:shd w:val="clear" w:color="auto" w:fill="C0C0C0"/>
          </w:tcPr>
          <w:p w14:paraId="3F28EF14"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2"/>
                <w:sz w:val="18"/>
                <w:szCs w:val="18"/>
              </w:rPr>
              <w:t>Puntuación</w:t>
            </w:r>
          </w:p>
        </w:tc>
      </w:tr>
      <w:tr w:rsidR="00933A04" w:rsidRPr="00B115EE" w14:paraId="2B00FDD8" w14:textId="77777777" w:rsidTr="00933A04">
        <w:trPr>
          <w:trHeight w:val="346"/>
        </w:trPr>
        <w:tc>
          <w:tcPr>
            <w:tcW w:w="2351" w:type="dxa"/>
          </w:tcPr>
          <w:p w14:paraId="67D6798D"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72</w:t>
            </w:r>
            <w:r w:rsidRPr="00B115EE">
              <w:rPr>
                <w:rFonts w:ascii="AytoRoquetas Light Condensed" w:hAnsi="AytoRoquetas Light Condensed"/>
                <w:bCs/>
                <w:spacing w:val="-1"/>
                <w:sz w:val="18"/>
                <w:szCs w:val="18"/>
              </w:rPr>
              <w:t xml:space="preserve"> </w:t>
            </w:r>
            <w:r w:rsidRPr="00B115EE">
              <w:rPr>
                <w:rFonts w:ascii="AytoRoquetas Light Condensed" w:hAnsi="AytoRoquetas Light Condensed"/>
                <w:bCs/>
                <w:sz w:val="18"/>
                <w:szCs w:val="18"/>
              </w:rPr>
              <w:t xml:space="preserve">horas-49 </w:t>
            </w:r>
            <w:r w:rsidRPr="00B115EE">
              <w:rPr>
                <w:rFonts w:ascii="AytoRoquetas Light Condensed" w:hAnsi="AytoRoquetas Light Condensed"/>
                <w:bCs/>
                <w:spacing w:val="-2"/>
                <w:sz w:val="18"/>
                <w:szCs w:val="18"/>
              </w:rPr>
              <w:t>horas</w:t>
            </w:r>
          </w:p>
        </w:tc>
        <w:tc>
          <w:tcPr>
            <w:tcW w:w="2181" w:type="dxa"/>
          </w:tcPr>
          <w:p w14:paraId="2A020831"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10"/>
                <w:sz w:val="18"/>
                <w:szCs w:val="18"/>
              </w:rPr>
              <w:t>0</w:t>
            </w:r>
          </w:p>
        </w:tc>
      </w:tr>
      <w:tr w:rsidR="00933A04" w:rsidRPr="00B115EE" w14:paraId="13CEA094" w14:textId="77777777" w:rsidTr="00933A04">
        <w:trPr>
          <w:trHeight w:val="339"/>
        </w:trPr>
        <w:tc>
          <w:tcPr>
            <w:tcW w:w="2351" w:type="dxa"/>
          </w:tcPr>
          <w:p w14:paraId="60170A3A" w14:textId="77777777" w:rsidR="00933A04" w:rsidRPr="00B115EE" w:rsidRDefault="00933A04" w:rsidP="007D0DD8">
            <w:pPr>
              <w:pStyle w:val="TableParagraph"/>
              <w:widowControl/>
              <w:spacing w:line="276" w:lineRule="auto"/>
              <w:jc w:val="both"/>
              <w:rPr>
                <w:rFonts w:ascii="AytoRoquetas Light Condensed" w:hAnsi="AytoRoquetas Light Condensed"/>
                <w:bCs/>
                <w:sz w:val="18"/>
                <w:szCs w:val="18"/>
              </w:rPr>
            </w:pPr>
            <w:r w:rsidRPr="00B115EE">
              <w:rPr>
                <w:rFonts w:ascii="AytoRoquetas Light Condensed" w:hAnsi="AytoRoquetas Light Condensed"/>
                <w:bCs/>
                <w:sz w:val="18"/>
                <w:szCs w:val="18"/>
              </w:rPr>
              <w:t>48</w:t>
            </w:r>
            <w:r w:rsidRPr="00B115EE">
              <w:rPr>
                <w:rFonts w:ascii="AytoRoquetas Light Condensed" w:hAnsi="AytoRoquetas Light Condensed"/>
                <w:bCs/>
                <w:spacing w:val="2"/>
                <w:sz w:val="18"/>
                <w:szCs w:val="18"/>
              </w:rPr>
              <w:t xml:space="preserve"> </w:t>
            </w:r>
            <w:r w:rsidRPr="00B115EE">
              <w:rPr>
                <w:rFonts w:ascii="AytoRoquetas Light Condensed" w:hAnsi="AytoRoquetas Light Condensed"/>
                <w:bCs/>
                <w:sz w:val="18"/>
                <w:szCs w:val="18"/>
              </w:rPr>
              <w:t>horas</w:t>
            </w:r>
            <w:r w:rsidRPr="00B115EE">
              <w:rPr>
                <w:rFonts w:ascii="AytoRoquetas Light Condensed" w:hAnsi="AytoRoquetas Light Condensed"/>
                <w:bCs/>
                <w:spacing w:val="3"/>
                <w:sz w:val="18"/>
                <w:szCs w:val="18"/>
              </w:rPr>
              <w:t xml:space="preserve"> </w:t>
            </w:r>
            <w:r w:rsidRPr="00B115EE">
              <w:rPr>
                <w:rFonts w:ascii="AytoRoquetas Light Condensed" w:hAnsi="AytoRoquetas Light Condensed"/>
                <w:bCs/>
                <w:sz w:val="18"/>
                <w:szCs w:val="18"/>
              </w:rPr>
              <w:t>o</w:t>
            </w:r>
            <w:r w:rsidRPr="00B115EE">
              <w:rPr>
                <w:rFonts w:ascii="AytoRoquetas Light Condensed" w:hAnsi="AytoRoquetas Light Condensed"/>
                <w:bCs/>
                <w:spacing w:val="-2"/>
                <w:sz w:val="18"/>
                <w:szCs w:val="18"/>
              </w:rPr>
              <w:t xml:space="preserve"> inferior</w:t>
            </w:r>
          </w:p>
        </w:tc>
        <w:tc>
          <w:tcPr>
            <w:tcW w:w="2181" w:type="dxa"/>
          </w:tcPr>
          <w:p w14:paraId="6EF04D33" w14:textId="77777777" w:rsidR="00933A04" w:rsidRPr="00B115EE" w:rsidRDefault="00933A04" w:rsidP="007D0DD8">
            <w:pPr>
              <w:pStyle w:val="TableParagraph"/>
              <w:widowControl/>
              <w:spacing w:line="276" w:lineRule="auto"/>
              <w:jc w:val="center"/>
              <w:rPr>
                <w:rFonts w:ascii="AytoRoquetas Light Condensed" w:hAnsi="AytoRoquetas Light Condensed"/>
                <w:bCs/>
                <w:sz w:val="18"/>
                <w:szCs w:val="18"/>
              </w:rPr>
            </w:pPr>
            <w:r w:rsidRPr="00B115EE">
              <w:rPr>
                <w:rFonts w:ascii="AytoRoquetas Light Condensed" w:hAnsi="AytoRoquetas Light Condensed"/>
                <w:bCs/>
                <w:spacing w:val="-5"/>
                <w:sz w:val="18"/>
                <w:szCs w:val="18"/>
              </w:rPr>
              <w:t>0,5</w:t>
            </w:r>
          </w:p>
        </w:tc>
      </w:tr>
    </w:tbl>
    <w:p w14:paraId="78F31BC3"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217D0B6B" w14:textId="77777777" w:rsidR="00933A04" w:rsidRPr="00B115EE" w:rsidRDefault="00933A04" w:rsidP="007D0DD8">
      <w:pPr>
        <w:pStyle w:val="Textoindependiente"/>
        <w:widowControl/>
        <w:spacing w:line="276" w:lineRule="auto"/>
        <w:jc w:val="both"/>
        <w:rPr>
          <w:rFonts w:ascii="AytoRoquetas Light Condensed" w:hAnsi="AytoRoquetas Light Condensed"/>
        </w:rPr>
      </w:pPr>
      <w:r w:rsidRPr="00B115EE">
        <w:rPr>
          <w:rFonts w:ascii="AytoRoquetas Light Condensed" w:hAnsi="AytoRoquetas Light Condensed"/>
        </w:rPr>
        <w:t>(*)</w:t>
      </w:r>
      <w:r w:rsidRPr="00B115EE">
        <w:rPr>
          <w:rFonts w:ascii="AytoRoquetas Light Condensed" w:hAnsi="AytoRoquetas Light Condensed"/>
          <w:spacing w:val="-8"/>
        </w:rPr>
        <w:t xml:space="preserve"> </w:t>
      </w:r>
      <w:r w:rsidRPr="00B115EE">
        <w:rPr>
          <w:rFonts w:ascii="AytoRoquetas Light Condensed" w:hAnsi="AytoRoquetas Light Condensed"/>
        </w:rPr>
        <w:t>en</w:t>
      </w:r>
      <w:r w:rsidRPr="00B115EE">
        <w:rPr>
          <w:rFonts w:ascii="AytoRoquetas Light Condensed" w:hAnsi="AytoRoquetas Light Condensed"/>
          <w:spacing w:val="-10"/>
        </w:rPr>
        <w:t xml:space="preserve"> </w:t>
      </w:r>
      <w:r w:rsidRPr="00B115EE">
        <w:rPr>
          <w:rFonts w:ascii="AytoRoquetas Light Condensed" w:hAnsi="AytoRoquetas Light Condensed"/>
        </w:rPr>
        <w:t>carga</w:t>
      </w:r>
      <w:r w:rsidRPr="00B115EE">
        <w:rPr>
          <w:rFonts w:ascii="AytoRoquetas Light Condensed" w:hAnsi="AytoRoquetas Light Condensed"/>
          <w:spacing w:val="-7"/>
        </w:rPr>
        <w:t xml:space="preserve"> </w:t>
      </w:r>
      <w:r w:rsidRPr="00B115EE">
        <w:rPr>
          <w:rFonts w:ascii="AytoRoquetas Light Condensed" w:hAnsi="AytoRoquetas Light Condensed"/>
        </w:rPr>
        <w:t>tratando</w:t>
      </w:r>
      <w:r w:rsidRPr="00B115EE">
        <w:rPr>
          <w:rFonts w:ascii="AytoRoquetas Light Condensed" w:hAnsi="AytoRoquetas Light Condensed"/>
          <w:spacing w:val="-10"/>
        </w:rPr>
        <w:t xml:space="preserve"> </w:t>
      </w:r>
      <w:r w:rsidRPr="00B115EE">
        <w:rPr>
          <w:rFonts w:ascii="AytoRoquetas Light Condensed" w:hAnsi="AytoRoquetas Light Condensed"/>
        </w:rPr>
        <w:t>25</w:t>
      </w:r>
      <w:r w:rsidRPr="00B115EE">
        <w:rPr>
          <w:rFonts w:ascii="AytoRoquetas Light Condensed" w:hAnsi="AytoRoquetas Light Condensed"/>
          <w:spacing w:val="-9"/>
        </w:rPr>
        <w:t xml:space="preserve"> </w:t>
      </w:r>
      <w:r w:rsidRPr="00B115EE">
        <w:rPr>
          <w:rFonts w:ascii="AytoRoquetas Light Condensed" w:hAnsi="AytoRoquetas Light Condensed"/>
        </w:rPr>
        <w:t>m3/hora</w:t>
      </w:r>
      <w:r w:rsidRPr="00B115EE">
        <w:rPr>
          <w:rFonts w:ascii="AytoRoquetas Light Condensed" w:hAnsi="AytoRoquetas Light Condensed"/>
          <w:spacing w:val="-7"/>
        </w:rPr>
        <w:t xml:space="preserve"> </w:t>
      </w:r>
      <w:r w:rsidRPr="00B115EE">
        <w:rPr>
          <w:rFonts w:ascii="AytoRoquetas Light Condensed" w:hAnsi="AytoRoquetas Light Condensed"/>
        </w:rPr>
        <w:t>de</w:t>
      </w:r>
      <w:r w:rsidRPr="00B115EE">
        <w:rPr>
          <w:rFonts w:ascii="AytoRoquetas Light Condensed" w:hAnsi="AytoRoquetas Light Condensed"/>
          <w:spacing w:val="-7"/>
        </w:rPr>
        <w:t xml:space="preserve"> </w:t>
      </w:r>
      <w:r w:rsidRPr="00B115EE">
        <w:rPr>
          <w:rFonts w:ascii="AytoRoquetas Light Condensed" w:hAnsi="AytoRoquetas Light Condensed"/>
        </w:rPr>
        <w:t>fangos</w:t>
      </w:r>
      <w:r w:rsidRPr="00B115EE">
        <w:rPr>
          <w:rFonts w:ascii="AytoRoquetas Light Condensed" w:hAnsi="AytoRoquetas Light Condensed"/>
          <w:spacing w:val="-7"/>
        </w:rPr>
        <w:t xml:space="preserve"> </w:t>
      </w:r>
      <w:r w:rsidRPr="00B115EE">
        <w:rPr>
          <w:rFonts w:ascii="AytoRoquetas Light Condensed" w:hAnsi="AytoRoquetas Light Condensed"/>
        </w:rPr>
        <w:t>de</w:t>
      </w:r>
      <w:r w:rsidRPr="00B115EE">
        <w:rPr>
          <w:rFonts w:ascii="AytoRoquetas Light Condensed" w:hAnsi="AytoRoquetas Light Condensed"/>
          <w:spacing w:val="-7"/>
        </w:rPr>
        <w:t xml:space="preserve"> </w:t>
      </w:r>
      <w:r w:rsidRPr="00B115EE">
        <w:rPr>
          <w:rFonts w:ascii="AytoRoquetas Light Condensed" w:hAnsi="AytoRoquetas Light Condensed"/>
          <w:spacing w:val="-2"/>
        </w:rPr>
        <w:t>planta.</w:t>
      </w:r>
    </w:p>
    <w:p w14:paraId="552BB9D9"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p w14:paraId="4A935276" w14:textId="77777777" w:rsidR="00272886" w:rsidRPr="00B115EE" w:rsidRDefault="00272886" w:rsidP="007D0DD8">
      <w:pPr>
        <w:spacing w:line="276" w:lineRule="auto"/>
        <w:jc w:val="both"/>
        <w:rPr>
          <w:rFonts w:ascii="AytoRoquetas Light Condensed" w:hAnsi="AytoRoquetas Light Condensed"/>
          <w:lang w:bidi="es-ES"/>
        </w:rPr>
      </w:pPr>
    </w:p>
    <w:p w14:paraId="10CF4380" w14:textId="022C58F2"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 xml:space="preserve">En cuanto </w:t>
      </w:r>
      <w:r w:rsidRPr="00B115EE">
        <w:rPr>
          <w:rFonts w:ascii="AytoRoquetas Light Condensed" w:hAnsi="AytoRoquetas Light Condensed"/>
          <w:lang w:bidi="es-ES"/>
        </w:rPr>
        <w:t>a los criterios de adjudicación evaluables mediante fórmulas distintos del precio, el licitador ha incluido en el sobre TRES la siguiente documentación:</w:t>
      </w:r>
    </w:p>
    <w:p w14:paraId="7A5D35AD" w14:textId="77777777" w:rsidR="00272886" w:rsidRPr="00B115EE" w:rsidRDefault="00272886" w:rsidP="007D0DD8">
      <w:pPr>
        <w:spacing w:line="276" w:lineRule="auto"/>
        <w:jc w:val="both"/>
        <w:rPr>
          <w:rFonts w:ascii="AytoRoquetas Light Condensed" w:hAnsi="AytoRoquetas Light Condensed"/>
          <w:lang w:bidi="es-ES"/>
        </w:rPr>
      </w:pPr>
    </w:p>
    <w:tbl>
      <w:tblPr>
        <w:tblStyle w:val="TableNormal"/>
        <w:tblW w:w="0" w:type="auto"/>
        <w:tblInd w:w="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73"/>
        <w:gridCol w:w="3394"/>
      </w:tblGrid>
      <w:tr w:rsidR="00272886" w:rsidRPr="00B115EE" w14:paraId="2B789F4E" w14:textId="77777777" w:rsidTr="00272886">
        <w:trPr>
          <w:trHeight w:val="599"/>
        </w:trPr>
        <w:tc>
          <w:tcPr>
            <w:tcW w:w="3773" w:type="dxa"/>
            <w:vAlign w:val="center"/>
          </w:tcPr>
          <w:p w14:paraId="64E1262E"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 xml:space="preserve">Mejora del </w:t>
            </w:r>
            <w:proofErr w:type="gramStart"/>
            <w:r w:rsidRPr="00B115EE">
              <w:rPr>
                <w:rFonts w:ascii="AytoRoquetas Light Condensed" w:hAnsi="AytoRoquetas Light Condensed"/>
                <w:lang w:bidi="es-ES"/>
              </w:rPr>
              <w:t>ratio energético</w:t>
            </w:r>
            <w:proofErr w:type="gramEnd"/>
          </w:p>
        </w:tc>
        <w:tc>
          <w:tcPr>
            <w:tcW w:w="3394" w:type="dxa"/>
            <w:vAlign w:val="center"/>
          </w:tcPr>
          <w:p w14:paraId="2C82A820"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valor ofertado kW/h (*)</w:t>
            </w:r>
          </w:p>
        </w:tc>
      </w:tr>
      <w:tr w:rsidR="00272886" w:rsidRPr="00B115EE" w14:paraId="14CB609B" w14:textId="77777777" w:rsidTr="00272886">
        <w:trPr>
          <w:trHeight w:val="601"/>
        </w:trPr>
        <w:tc>
          <w:tcPr>
            <w:tcW w:w="3773" w:type="dxa"/>
            <w:vAlign w:val="center"/>
          </w:tcPr>
          <w:p w14:paraId="4D843858"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Máximo Pliego 1,8 kWh/m3</w:t>
            </w:r>
          </w:p>
        </w:tc>
        <w:tc>
          <w:tcPr>
            <w:tcW w:w="3394" w:type="dxa"/>
            <w:shd w:val="clear" w:color="auto" w:fill="BFBFBF"/>
            <w:vAlign w:val="center"/>
          </w:tcPr>
          <w:p w14:paraId="64726CF8"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1,1-1,4 kW/m3</w:t>
            </w:r>
          </w:p>
        </w:tc>
      </w:tr>
      <w:tr w:rsidR="00272886" w:rsidRPr="00B115EE" w14:paraId="0C0DCBAE" w14:textId="77777777" w:rsidTr="00272886">
        <w:trPr>
          <w:trHeight w:val="599"/>
        </w:trPr>
        <w:tc>
          <w:tcPr>
            <w:tcW w:w="3773" w:type="dxa"/>
            <w:vAlign w:val="center"/>
          </w:tcPr>
          <w:p w14:paraId="5945CD1C"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Mejora optimización materia seca del fango deshidratado</w:t>
            </w:r>
          </w:p>
        </w:tc>
        <w:tc>
          <w:tcPr>
            <w:tcW w:w="3394" w:type="dxa"/>
            <w:vAlign w:val="center"/>
          </w:tcPr>
          <w:p w14:paraId="65DA8ADA"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 xml:space="preserve">valor ofertado % </w:t>
            </w:r>
            <w:proofErr w:type="gramStart"/>
            <w:r w:rsidRPr="00B115EE">
              <w:rPr>
                <w:rFonts w:ascii="AytoRoquetas Light Condensed" w:hAnsi="AytoRoquetas Light Condensed"/>
                <w:lang w:bidi="es-ES"/>
              </w:rPr>
              <w:t>MS(</w:t>
            </w:r>
            <w:proofErr w:type="gramEnd"/>
            <w:r w:rsidRPr="00B115EE">
              <w:rPr>
                <w:rFonts w:ascii="AytoRoquetas Light Condensed" w:hAnsi="AytoRoquetas Light Condensed"/>
                <w:lang w:bidi="es-ES"/>
              </w:rPr>
              <w:t>*)</w:t>
            </w:r>
          </w:p>
        </w:tc>
      </w:tr>
      <w:tr w:rsidR="00272886" w:rsidRPr="00B115EE" w14:paraId="2220B9EE" w14:textId="77777777" w:rsidTr="00272886">
        <w:trPr>
          <w:trHeight w:val="599"/>
        </w:trPr>
        <w:tc>
          <w:tcPr>
            <w:tcW w:w="3773" w:type="dxa"/>
            <w:vAlign w:val="center"/>
          </w:tcPr>
          <w:p w14:paraId="084B76B4"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Mínimo Pliego 20%</w:t>
            </w:r>
          </w:p>
        </w:tc>
        <w:tc>
          <w:tcPr>
            <w:tcW w:w="3394" w:type="dxa"/>
            <w:shd w:val="clear" w:color="auto" w:fill="BFBFBF"/>
            <w:vAlign w:val="center"/>
          </w:tcPr>
          <w:p w14:paraId="52159C79"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22%</w:t>
            </w:r>
          </w:p>
        </w:tc>
      </w:tr>
      <w:tr w:rsidR="00272886" w:rsidRPr="00B115EE" w14:paraId="7F2FB3A7" w14:textId="77777777" w:rsidTr="00272886">
        <w:trPr>
          <w:trHeight w:val="599"/>
        </w:trPr>
        <w:tc>
          <w:tcPr>
            <w:tcW w:w="3773" w:type="dxa"/>
            <w:vAlign w:val="center"/>
          </w:tcPr>
          <w:p w14:paraId="5C89AF7C"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Optimización del consumo de floculante</w:t>
            </w:r>
          </w:p>
        </w:tc>
        <w:tc>
          <w:tcPr>
            <w:tcW w:w="3394" w:type="dxa"/>
            <w:vAlign w:val="center"/>
          </w:tcPr>
          <w:p w14:paraId="291E0197"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 xml:space="preserve">valor ofertado </w:t>
            </w:r>
            <w:proofErr w:type="gramStart"/>
            <w:r w:rsidRPr="00B115EE">
              <w:rPr>
                <w:rFonts w:ascii="AytoRoquetas Light Condensed" w:hAnsi="AytoRoquetas Light Condensed"/>
                <w:lang w:bidi="es-ES"/>
              </w:rPr>
              <w:t>Kg./</w:t>
            </w:r>
            <w:proofErr w:type="gramEnd"/>
            <w:r w:rsidRPr="00B115EE">
              <w:rPr>
                <w:rFonts w:ascii="AytoRoquetas Light Condensed" w:hAnsi="AytoRoquetas Light Condensed"/>
                <w:lang w:bidi="es-ES"/>
              </w:rPr>
              <w:t>Tm. de materia seca(*)</w:t>
            </w:r>
          </w:p>
        </w:tc>
      </w:tr>
      <w:tr w:rsidR="00272886" w:rsidRPr="00B115EE" w14:paraId="1FF5B06B" w14:textId="77777777" w:rsidTr="00272886">
        <w:trPr>
          <w:trHeight w:val="599"/>
        </w:trPr>
        <w:tc>
          <w:tcPr>
            <w:tcW w:w="3773" w:type="dxa"/>
            <w:vAlign w:val="center"/>
          </w:tcPr>
          <w:p w14:paraId="640BF78A"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lastRenderedPageBreak/>
              <w:t xml:space="preserve">Máximo Pliego 15 </w:t>
            </w:r>
            <w:proofErr w:type="gramStart"/>
            <w:r w:rsidRPr="00B115EE">
              <w:rPr>
                <w:rFonts w:ascii="AytoRoquetas Light Condensed" w:hAnsi="AytoRoquetas Light Condensed"/>
                <w:lang w:bidi="es-ES"/>
              </w:rPr>
              <w:t>Kg./</w:t>
            </w:r>
            <w:proofErr w:type="gramEnd"/>
            <w:r w:rsidRPr="00B115EE">
              <w:rPr>
                <w:rFonts w:ascii="AytoRoquetas Light Condensed" w:hAnsi="AytoRoquetas Light Condensed"/>
                <w:lang w:bidi="es-ES"/>
              </w:rPr>
              <w:t>Tm de materia seca</w:t>
            </w:r>
          </w:p>
        </w:tc>
        <w:tc>
          <w:tcPr>
            <w:tcW w:w="3394" w:type="dxa"/>
            <w:shd w:val="clear" w:color="auto" w:fill="BFBFBF"/>
            <w:vAlign w:val="center"/>
          </w:tcPr>
          <w:p w14:paraId="3A245C4C"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 xml:space="preserve">14 </w:t>
            </w:r>
            <w:proofErr w:type="gramStart"/>
            <w:r w:rsidRPr="00B115EE">
              <w:rPr>
                <w:rFonts w:ascii="AytoRoquetas Light Condensed" w:hAnsi="AytoRoquetas Light Condensed"/>
                <w:lang w:bidi="es-ES"/>
              </w:rPr>
              <w:t>Kg./</w:t>
            </w:r>
            <w:proofErr w:type="gramEnd"/>
            <w:r w:rsidRPr="00B115EE">
              <w:rPr>
                <w:rFonts w:ascii="AytoRoquetas Light Condensed" w:hAnsi="AytoRoquetas Light Condensed"/>
                <w:lang w:bidi="es-ES"/>
              </w:rPr>
              <w:t>Tm de materia seca</w:t>
            </w:r>
          </w:p>
        </w:tc>
      </w:tr>
      <w:tr w:rsidR="00272886" w:rsidRPr="00B115EE" w14:paraId="22DD85B5" w14:textId="77777777" w:rsidTr="00272886">
        <w:trPr>
          <w:trHeight w:val="599"/>
        </w:trPr>
        <w:tc>
          <w:tcPr>
            <w:tcW w:w="3773" w:type="dxa"/>
            <w:vAlign w:val="center"/>
          </w:tcPr>
          <w:p w14:paraId="2F7DC66C"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Disminución de ruidos</w:t>
            </w:r>
          </w:p>
        </w:tc>
        <w:tc>
          <w:tcPr>
            <w:tcW w:w="3394" w:type="dxa"/>
            <w:vAlign w:val="center"/>
          </w:tcPr>
          <w:p w14:paraId="0731F701"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Valor ofertado dB (*)</w:t>
            </w:r>
          </w:p>
        </w:tc>
      </w:tr>
      <w:tr w:rsidR="00272886" w:rsidRPr="00B115EE" w14:paraId="47C6D2D7" w14:textId="77777777" w:rsidTr="00272886">
        <w:trPr>
          <w:trHeight w:val="601"/>
        </w:trPr>
        <w:tc>
          <w:tcPr>
            <w:tcW w:w="3773" w:type="dxa"/>
            <w:vAlign w:val="center"/>
          </w:tcPr>
          <w:p w14:paraId="275F27E7"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Mínimo Pliego 85dB</w:t>
            </w:r>
          </w:p>
        </w:tc>
        <w:tc>
          <w:tcPr>
            <w:tcW w:w="3394" w:type="dxa"/>
            <w:shd w:val="clear" w:color="auto" w:fill="BFBFBF"/>
            <w:vAlign w:val="center"/>
          </w:tcPr>
          <w:p w14:paraId="088A96C6"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85dB</w:t>
            </w:r>
          </w:p>
        </w:tc>
      </w:tr>
      <w:tr w:rsidR="00272886" w:rsidRPr="00B115EE" w14:paraId="25B8A20B" w14:textId="77777777" w:rsidTr="00272886">
        <w:trPr>
          <w:trHeight w:val="599"/>
        </w:trPr>
        <w:tc>
          <w:tcPr>
            <w:tcW w:w="3773" w:type="dxa"/>
            <w:vAlign w:val="center"/>
          </w:tcPr>
          <w:p w14:paraId="319362B0"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Ampliación Plazo de Garantía</w:t>
            </w:r>
          </w:p>
        </w:tc>
        <w:tc>
          <w:tcPr>
            <w:tcW w:w="3394" w:type="dxa"/>
            <w:vAlign w:val="center"/>
          </w:tcPr>
          <w:p w14:paraId="7E3DD8F1"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Valor ofertado años</w:t>
            </w:r>
          </w:p>
        </w:tc>
      </w:tr>
      <w:tr w:rsidR="00272886" w:rsidRPr="00B115EE" w14:paraId="4D03BB83" w14:textId="77777777" w:rsidTr="00272886">
        <w:trPr>
          <w:trHeight w:val="599"/>
        </w:trPr>
        <w:tc>
          <w:tcPr>
            <w:tcW w:w="3773" w:type="dxa"/>
            <w:vAlign w:val="center"/>
          </w:tcPr>
          <w:p w14:paraId="372D49A7"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Mínimo del pliego 2 años</w:t>
            </w:r>
          </w:p>
        </w:tc>
        <w:tc>
          <w:tcPr>
            <w:tcW w:w="3394" w:type="dxa"/>
            <w:shd w:val="clear" w:color="auto" w:fill="BFBFBF"/>
            <w:vAlign w:val="center"/>
          </w:tcPr>
          <w:p w14:paraId="5F6F5459"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5 años</w:t>
            </w:r>
          </w:p>
        </w:tc>
      </w:tr>
      <w:tr w:rsidR="00272886" w:rsidRPr="00B115EE" w14:paraId="0F7CD455" w14:textId="77777777" w:rsidTr="00272886">
        <w:trPr>
          <w:trHeight w:val="599"/>
        </w:trPr>
        <w:tc>
          <w:tcPr>
            <w:tcW w:w="3773" w:type="dxa"/>
            <w:vAlign w:val="center"/>
          </w:tcPr>
          <w:p w14:paraId="233D80FC"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Reducción Plazo de Entrega</w:t>
            </w:r>
          </w:p>
        </w:tc>
        <w:tc>
          <w:tcPr>
            <w:tcW w:w="3394" w:type="dxa"/>
            <w:vAlign w:val="center"/>
          </w:tcPr>
          <w:p w14:paraId="098A08B6"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Valor ofertado meses</w:t>
            </w:r>
          </w:p>
        </w:tc>
      </w:tr>
      <w:tr w:rsidR="00272886" w:rsidRPr="00B115EE" w14:paraId="7C60EFAD" w14:textId="77777777" w:rsidTr="00272886">
        <w:trPr>
          <w:trHeight w:val="599"/>
        </w:trPr>
        <w:tc>
          <w:tcPr>
            <w:tcW w:w="3773" w:type="dxa"/>
            <w:vAlign w:val="center"/>
          </w:tcPr>
          <w:p w14:paraId="42EA8CC8"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Máximo Pliego 6 meses</w:t>
            </w:r>
          </w:p>
        </w:tc>
        <w:tc>
          <w:tcPr>
            <w:tcW w:w="3394" w:type="dxa"/>
            <w:shd w:val="clear" w:color="auto" w:fill="BFBFBF"/>
            <w:vAlign w:val="center"/>
          </w:tcPr>
          <w:p w14:paraId="3B27AE92"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5 meses</w:t>
            </w:r>
          </w:p>
        </w:tc>
      </w:tr>
      <w:tr w:rsidR="00272886" w:rsidRPr="00B115EE" w14:paraId="60F5747D" w14:textId="77777777" w:rsidTr="00272886">
        <w:trPr>
          <w:trHeight w:val="599"/>
        </w:trPr>
        <w:tc>
          <w:tcPr>
            <w:tcW w:w="3773" w:type="dxa"/>
            <w:vAlign w:val="center"/>
          </w:tcPr>
          <w:p w14:paraId="2DD7BB7B"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Tiempo máximo de respuesta</w:t>
            </w:r>
          </w:p>
        </w:tc>
        <w:tc>
          <w:tcPr>
            <w:tcW w:w="3394" w:type="dxa"/>
            <w:vAlign w:val="center"/>
          </w:tcPr>
          <w:p w14:paraId="48402C6F"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Valor ofertado Horas</w:t>
            </w:r>
          </w:p>
        </w:tc>
      </w:tr>
      <w:tr w:rsidR="00272886" w:rsidRPr="00B115EE" w14:paraId="61DC0A7C" w14:textId="77777777" w:rsidTr="00040D2C">
        <w:trPr>
          <w:trHeight w:val="601"/>
        </w:trPr>
        <w:tc>
          <w:tcPr>
            <w:tcW w:w="3773" w:type="dxa"/>
            <w:tcBorders>
              <w:bottom w:val="single" w:sz="4" w:space="0" w:color="auto"/>
            </w:tcBorders>
            <w:vAlign w:val="center"/>
          </w:tcPr>
          <w:p w14:paraId="4382DB44"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Máximo Pliego 72 horas</w:t>
            </w:r>
          </w:p>
        </w:tc>
        <w:tc>
          <w:tcPr>
            <w:tcW w:w="3394" w:type="dxa"/>
            <w:tcBorders>
              <w:bottom w:val="single" w:sz="4" w:space="0" w:color="auto"/>
            </w:tcBorders>
            <w:shd w:val="clear" w:color="auto" w:fill="BFBFBF"/>
            <w:vAlign w:val="center"/>
          </w:tcPr>
          <w:p w14:paraId="0E22A336" w14:textId="77777777" w:rsidR="00272886" w:rsidRPr="00B115EE" w:rsidRDefault="00272886"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48 horas</w:t>
            </w:r>
          </w:p>
        </w:tc>
      </w:tr>
      <w:tr w:rsidR="00272886" w:rsidRPr="00B115EE" w14:paraId="7F27E59E" w14:textId="77777777" w:rsidTr="00040D2C">
        <w:trPr>
          <w:trHeight w:val="485"/>
        </w:trPr>
        <w:tc>
          <w:tcPr>
            <w:tcW w:w="3773" w:type="dxa"/>
            <w:tcBorders>
              <w:top w:val="single" w:sz="4" w:space="0" w:color="auto"/>
              <w:left w:val="nil"/>
              <w:bottom w:val="nil"/>
              <w:right w:val="nil"/>
            </w:tcBorders>
            <w:vAlign w:val="center"/>
          </w:tcPr>
          <w:p w14:paraId="518B15E8"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 Todos los parámetros se consideran con</w:t>
            </w:r>
          </w:p>
          <w:p w14:paraId="5FD43D78" w14:textId="77777777" w:rsidR="00272886" w:rsidRPr="00B115EE" w:rsidRDefault="00272886" w:rsidP="007D0DD8">
            <w:pPr>
              <w:spacing w:line="276" w:lineRule="auto"/>
              <w:jc w:val="both"/>
              <w:rPr>
                <w:rFonts w:ascii="AytoRoquetas Light Condensed" w:hAnsi="AytoRoquetas Light Condensed"/>
                <w:lang w:bidi="es-ES"/>
              </w:rPr>
            </w:pPr>
            <w:r w:rsidRPr="00B115EE">
              <w:rPr>
                <w:rFonts w:ascii="AytoRoquetas Light Condensed" w:hAnsi="AytoRoquetas Light Condensed"/>
                <w:lang w:bidi="es-ES"/>
              </w:rPr>
              <w:t>el equipo en carga 25m3/hora</w:t>
            </w:r>
          </w:p>
        </w:tc>
        <w:tc>
          <w:tcPr>
            <w:tcW w:w="3394" w:type="dxa"/>
            <w:tcBorders>
              <w:top w:val="single" w:sz="4" w:space="0" w:color="auto"/>
              <w:left w:val="nil"/>
              <w:bottom w:val="nil"/>
              <w:right w:val="nil"/>
            </w:tcBorders>
            <w:vAlign w:val="center"/>
          </w:tcPr>
          <w:p w14:paraId="6C471CC7" w14:textId="77777777" w:rsidR="00272886" w:rsidRPr="00B115EE" w:rsidRDefault="00272886" w:rsidP="007D0DD8">
            <w:pPr>
              <w:spacing w:line="276" w:lineRule="auto"/>
              <w:jc w:val="center"/>
              <w:rPr>
                <w:rFonts w:ascii="AytoRoquetas Light Condensed" w:hAnsi="AytoRoquetas Light Condensed"/>
                <w:lang w:bidi="es-ES"/>
              </w:rPr>
            </w:pPr>
          </w:p>
        </w:tc>
      </w:tr>
    </w:tbl>
    <w:p w14:paraId="38A0CAD2" w14:textId="77777777" w:rsidR="00272886" w:rsidRPr="00B115EE" w:rsidRDefault="00272886" w:rsidP="007D0DD8">
      <w:pPr>
        <w:spacing w:line="276" w:lineRule="auto"/>
        <w:jc w:val="both"/>
        <w:rPr>
          <w:rFonts w:ascii="AytoRoquetas Light Condensed" w:hAnsi="AytoRoquetas Light Condensed"/>
          <w:lang w:bidi="es-ES"/>
        </w:rPr>
      </w:pPr>
    </w:p>
    <w:p w14:paraId="392B3B6B" w14:textId="77777777" w:rsidR="00272886" w:rsidRPr="00B115EE" w:rsidRDefault="00272886" w:rsidP="007D0DD8">
      <w:pPr>
        <w:pStyle w:val="Textoindependiente"/>
        <w:widowControl/>
        <w:spacing w:line="276" w:lineRule="auto"/>
        <w:jc w:val="both"/>
        <w:rPr>
          <w:rFonts w:ascii="AytoRoquetas Light Condensed" w:hAnsi="AytoRoquetas Light Condensed"/>
        </w:rPr>
      </w:pPr>
    </w:p>
    <w:p w14:paraId="09859998" w14:textId="77777777" w:rsidR="00933A04" w:rsidRPr="00B115EE" w:rsidRDefault="00933A04" w:rsidP="007D0DD8">
      <w:pPr>
        <w:pStyle w:val="Textoindependiente"/>
        <w:widowControl/>
        <w:spacing w:line="276" w:lineRule="auto"/>
        <w:jc w:val="center"/>
        <w:rPr>
          <w:rFonts w:ascii="AytoRoquetas Light Condensed" w:hAnsi="AytoRoquetas Light Condensed"/>
        </w:rPr>
      </w:pPr>
      <w:r w:rsidRPr="00B115EE">
        <w:rPr>
          <w:rFonts w:ascii="AytoRoquetas Light Condensed" w:hAnsi="AytoRoquetas Light Condensed"/>
        </w:rPr>
        <w:t xml:space="preserve">CUADRO RESUMEN VALORACIÓN DE LOS </w:t>
      </w:r>
      <w:r w:rsidRPr="00B115EE">
        <w:rPr>
          <w:rFonts w:ascii="AytoRoquetas Light Condensed" w:hAnsi="AytoRoquetas Light Condensed"/>
          <w:w w:val="110"/>
        </w:rPr>
        <w:t>CRITERIOS</w:t>
      </w:r>
      <w:r w:rsidRPr="00B115EE">
        <w:rPr>
          <w:rFonts w:ascii="AytoRoquetas Light Condensed" w:hAnsi="AytoRoquetas Light Condensed"/>
          <w:spacing w:val="-5"/>
          <w:w w:val="110"/>
        </w:rPr>
        <w:t xml:space="preserve"> </w:t>
      </w:r>
      <w:r w:rsidRPr="00B115EE">
        <w:rPr>
          <w:rFonts w:ascii="AytoRoquetas Light Condensed" w:hAnsi="AytoRoquetas Light Condensed"/>
          <w:w w:val="110"/>
        </w:rPr>
        <w:t>CUALITATIVOS</w:t>
      </w:r>
      <w:r w:rsidRPr="00B115EE">
        <w:rPr>
          <w:rFonts w:ascii="AytoRoquetas Light Condensed" w:hAnsi="AytoRoquetas Light Condensed"/>
          <w:spacing w:val="1"/>
          <w:w w:val="110"/>
        </w:rPr>
        <w:t xml:space="preserve"> </w:t>
      </w:r>
      <w:r w:rsidRPr="00B115EE">
        <w:rPr>
          <w:rFonts w:ascii="AytoRoquetas Light Condensed" w:hAnsi="AytoRoquetas Light Condensed"/>
          <w:w w:val="110"/>
        </w:rPr>
        <w:t>OBJETIVOS</w:t>
      </w:r>
    </w:p>
    <w:p w14:paraId="656214F0" w14:textId="77777777" w:rsidR="00933A04" w:rsidRPr="00B115EE" w:rsidRDefault="00933A04" w:rsidP="007D0DD8">
      <w:pPr>
        <w:pStyle w:val="Textoindependiente"/>
        <w:widowControl/>
        <w:spacing w:line="276" w:lineRule="auto"/>
        <w:jc w:val="both"/>
        <w:rPr>
          <w:rFonts w:ascii="AytoRoquetas Light Condensed" w:hAnsi="AytoRoquetas Light Condensed"/>
        </w:rPr>
      </w:pPr>
    </w:p>
    <w:tbl>
      <w:tblPr>
        <w:tblStyle w:val="Tablaconcuadrcula"/>
        <w:tblW w:w="5000" w:type="pct"/>
        <w:jc w:val="center"/>
        <w:tblLook w:val="04A0" w:firstRow="1" w:lastRow="0" w:firstColumn="1" w:lastColumn="0" w:noHBand="0" w:noVBand="1"/>
      </w:tblPr>
      <w:tblGrid>
        <w:gridCol w:w="4174"/>
        <w:gridCol w:w="2734"/>
        <w:gridCol w:w="2724"/>
      </w:tblGrid>
      <w:tr w:rsidR="00933A04" w:rsidRPr="00B115EE" w14:paraId="28F180B8" w14:textId="77777777" w:rsidTr="001F27BE">
        <w:trPr>
          <w:jc w:val="center"/>
        </w:trPr>
        <w:tc>
          <w:tcPr>
            <w:tcW w:w="2167" w:type="pct"/>
            <w:vAlign w:val="bottom"/>
          </w:tcPr>
          <w:p w14:paraId="7ECA2848" w14:textId="77777777" w:rsidR="00933A04" w:rsidRPr="00B115EE" w:rsidRDefault="00933A04" w:rsidP="007D0DD8">
            <w:pPr>
              <w:spacing w:after="160" w:line="276" w:lineRule="auto"/>
              <w:rPr>
                <w:rFonts w:ascii="AytoRoquetas Light Condensed" w:hAnsi="AytoRoquetas Light Condensed"/>
              </w:rPr>
            </w:pPr>
          </w:p>
        </w:tc>
        <w:tc>
          <w:tcPr>
            <w:tcW w:w="1419" w:type="pct"/>
            <w:vAlign w:val="bottom"/>
          </w:tcPr>
          <w:p w14:paraId="2C783DFB"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Puntuación Máxima</w:t>
            </w:r>
          </w:p>
        </w:tc>
        <w:tc>
          <w:tcPr>
            <w:tcW w:w="1415" w:type="pct"/>
            <w:vAlign w:val="bottom"/>
          </w:tcPr>
          <w:p w14:paraId="1BEE8859"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Puntuación obtenida</w:t>
            </w:r>
          </w:p>
        </w:tc>
      </w:tr>
      <w:tr w:rsidR="00933A04" w:rsidRPr="00B115EE" w14:paraId="62A3EC1F" w14:textId="77777777" w:rsidTr="001F27BE">
        <w:trPr>
          <w:jc w:val="center"/>
        </w:trPr>
        <w:tc>
          <w:tcPr>
            <w:tcW w:w="2167" w:type="pct"/>
            <w:vAlign w:val="bottom"/>
          </w:tcPr>
          <w:p w14:paraId="53E3EA22"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rPr>
              <w:t xml:space="preserve">A.- Optimización de la ratio energética </w:t>
            </w:r>
          </w:p>
        </w:tc>
        <w:tc>
          <w:tcPr>
            <w:tcW w:w="1419" w:type="pct"/>
            <w:vAlign w:val="bottom"/>
          </w:tcPr>
          <w:p w14:paraId="699A0BA4"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 xml:space="preserve">3 </w:t>
            </w:r>
            <w:proofErr w:type="spellStart"/>
            <w:r w:rsidRPr="00B115EE">
              <w:rPr>
                <w:rFonts w:ascii="AytoRoquetas Light Condensed" w:hAnsi="AytoRoquetas Light Condensed"/>
              </w:rPr>
              <w:t>ptos</w:t>
            </w:r>
            <w:proofErr w:type="spellEnd"/>
          </w:p>
        </w:tc>
        <w:tc>
          <w:tcPr>
            <w:tcW w:w="1415" w:type="pct"/>
            <w:vAlign w:val="bottom"/>
          </w:tcPr>
          <w:p w14:paraId="55BD84FE" w14:textId="17B0D1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1,2</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7817A15F" w14:textId="77777777" w:rsidTr="001F27BE">
        <w:trPr>
          <w:jc w:val="center"/>
        </w:trPr>
        <w:tc>
          <w:tcPr>
            <w:tcW w:w="2167" w:type="pct"/>
            <w:vAlign w:val="bottom"/>
          </w:tcPr>
          <w:p w14:paraId="45A65806"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rPr>
              <w:t>B.- Optimización materia seca del fango</w:t>
            </w:r>
          </w:p>
        </w:tc>
        <w:tc>
          <w:tcPr>
            <w:tcW w:w="1419" w:type="pct"/>
            <w:vAlign w:val="bottom"/>
          </w:tcPr>
          <w:p w14:paraId="198BB433"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 xml:space="preserve">1,5 </w:t>
            </w:r>
            <w:proofErr w:type="spellStart"/>
            <w:r w:rsidRPr="00B115EE">
              <w:rPr>
                <w:rFonts w:ascii="AytoRoquetas Light Condensed" w:hAnsi="AytoRoquetas Light Condensed"/>
              </w:rPr>
              <w:t>ptos</w:t>
            </w:r>
            <w:proofErr w:type="spellEnd"/>
          </w:p>
        </w:tc>
        <w:tc>
          <w:tcPr>
            <w:tcW w:w="1415" w:type="pct"/>
            <w:vAlign w:val="bottom"/>
          </w:tcPr>
          <w:p w14:paraId="1F8CD016" w14:textId="1367B1B6"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0,75</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2FB932C0" w14:textId="77777777" w:rsidTr="001F27BE">
        <w:trPr>
          <w:jc w:val="center"/>
        </w:trPr>
        <w:tc>
          <w:tcPr>
            <w:tcW w:w="2167" w:type="pct"/>
            <w:vAlign w:val="bottom"/>
          </w:tcPr>
          <w:p w14:paraId="3D96C15B"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rPr>
              <w:t>C.- Optimización</w:t>
            </w:r>
            <w:r w:rsidRPr="00B115EE">
              <w:rPr>
                <w:rFonts w:ascii="AytoRoquetas Light Condensed" w:hAnsi="AytoRoquetas Light Condensed"/>
                <w:spacing w:val="40"/>
              </w:rPr>
              <w:t xml:space="preserve"> </w:t>
            </w:r>
            <w:r w:rsidRPr="00B115EE">
              <w:rPr>
                <w:rFonts w:ascii="AytoRoquetas Light Condensed" w:hAnsi="AytoRoquetas Light Condensed"/>
              </w:rPr>
              <w:t>consumo</w:t>
            </w:r>
            <w:r w:rsidRPr="00B115EE">
              <w:rPr>
                <w:rFonts w:ascii="AytoRoquetas Light Condensed" w:hAnsi="AytoRoquetas Light Condensed"/>
                <w:spacing w:val="40"/>
              </w:rPr>
              <w:t xml:space="preserve"> </w:t>
            </w:r>
            <w:r w:rsidRPr="00B115EE">
              <w:rPr>
                <w:rFonts w:ascii="AytoRoquetas Light Condensed" w:hAnsi="AytoRoquetas Light Condensed"/>
              </w:rPr>
              <w:t>del</w:t>
            </w:r>
            <w:r w:rsidRPr="00B115EE">
              <w:rPr>
                <w:rFonts w:ascii="AytoRoquetas Light Condensed" w:hAnsi="AytoRoquetas Light Condensed"/>
                <w:spacing w:val="40"/>
              </w:rPr>
              <w:t xml:space="preserve"> </w:t>
            </w:r>
            <w:r w:rsidRPr="00B115EE">
              <w:rPr>
                <w:rFonts w:ascii="AytoRoquetas Light Condensed" w:hAnsi="AytoRoquetas Light Condensed"/>
              </w:rPr>
              <w:t>floculante</w:t>
            </w:r>
            <w:r w:rsidRPr="00B115EE">
              <w:rPr>
                <w:rFonts w:ascii="AytoRoquetas Light Condensed" w:hAnsi="AytoRoquetas Light Condensed"/>
                <w:spacing w:val="40"/>
              </w:rPr>
              <w:t xml:space="preserve"> </w:t>
            </w:r>
          </w:p>
        </w:tc>
        <w:tc>
          <w:tcPr>
            <w:tcW w:w="1419" w:type="pct"/>
            <w:vAlign w:val="bottom"/>
          </w:tcPr>
          <w:p w14:paraId="5B84A609"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1,5</w:t>
            </w:r>
            <w:r w:rsidRPr="00B115EE">
              <w:rPr>
                <w:rFonts w:ascii="AytoRoquetas Light Condensed" w:hAnsi="AytoRoquetas Light Condensed"/>
                <w:spacing w:val="40"/>
              </w:rPr>
              <w:t xml:space="preserve"> </w:t>
            </w:r>
            <w:proofErr w:type="spellStart"/>
            <w:r w:rsidRPr="00B115EE">
              <w:rPr>
                <w:rFonts w:ascii="AytoRoquetas Light Condensed" w:hAnsi="AytoRoquetas Light Condensed"/>
              </w:rPr>
              <w:t>ptos</w:t>
            </w:r>
            <w:proofErr w:type="spellEnd"/>
          </w:p>
        </w:tc>
        <w:tc>
          <w:tcPr>
            <w:tcW w:w="1415" w:type="pct"/>
            <w:vAlign w:val="bottom"/>
          </w:tcPr>
          <w:p w14:paraId="0AE28948" w14:textId="1D7BD98E"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0,375</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78736899" w14:textId="77777777" w:rsidTr="001F27BE">
        <w:trPr>
          <w:jc w:val="center"/>
        </w:trPr>
        <w:tc>
          <w:tcPr>
            <w:tcW w:w="2167" w:type="pct"/>
            <w:vAlign w:val="bottom"/>
          </w:tcPr>
          <w:p w14:paraId="6EDCADF0"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rPr>
              <w:t>D.- Disminución de ruidos</w:t>
            </w:r>
          </w:p>
        </w:tc>
        <w:tc>
          <w:tcPr>
            <w:tcW w:w="1419" w:type="pct"/>
            <w:vAlign w:val="bottom"/>
          </w:tcPr>
          <w:p w14:paraId="2309C740"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 xml:space="preserve">0,5 </w:t>
            </w:r>
            <w:proofErr w:type="spellStart"/>
            <w:r w:rsidRPr="00B115EE">
              <w:rPr>
                <w:rFonts w:ascii="AytoRoquetas Light Condensed" w:hAnsi="AytoRoquetas Light Condensed"/>
              </w:rPr>
              <w:t>ptos</w:t>
            </w:r>
            <w:proofErr w:type="spellEnd"/>
          </w:p>
        </w:tc>
        <w:tc>
          <w:tcPr>
            <w:tcW w:w="1415" w:type="pct"/>
            <w:vAlign w:val="bottom"/>
          </w:tcPr>
          <w:p w14:paraId="492DADDA" w14:textId="3318F378"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0</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13D99BD7" w14:textId="77777777" w:rsidTr="001F27BE">
        <w:trPr>
          <w:jc w:val="center"/>
        </w:trPr>
        <w:tc>
          <w:tcPr>
            <w:tcW w:w="2167" w:type="pct"/>
            <w:vAlign w:val="bottom"/>
          </w:tcPr>
          <w:p w14:paraId="7E809EB4"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rPr>
              <w:t>E.- Ampliación</w:t>
            </w:r>
            <w:r w:rsidRPr="00B115EE">
              <w:rPr>
                <w:rFonts w:ascii="AytoRoquetas Light Condensed" w:hAnsi="AytoRoquetas Light Condensed"/>
                <w:spacing w:val="40"/>
              </w:rPr>
              <w:t xml:space="preserve"> </w:t>
            </w:r>
            <w:r w:rsidRPr="00B115EE">
              <w:rPr>
                <w:rFonts w:ascii="AytoRoquetas Light Condensed" w:hAnsi="AytoRoquetas Light Condensed"/>
              </w:rPr>
              <w:t>de</w:t>
            </w:r>
            <w:r w:rsidRPr="00B115EE">
              <w:rPr>
                <w:rFonts w:ascii="AytoRoquetas Light Condensed" w:hAnsi="AytoRoquetas Light Condensed"/>
                <w:spacing w:val="40"/>
              </w:rPr>
              <w:t xml:space="preserve"> </w:t>
            </w:r>
            <w:r w:rsidRPr="00B115EE">
              <w:rPr>
                <w:rFonts w:ascii="AytoRoquetas Light Condensed" w:hAnsi="AytoRoquetas Light Condensed"/>
              </w:rPr>
              <w:t>la</w:t>
            </w:r>
            <w:r w:rsidRPr="00B115EE">
              <w:rPr>
                <w:rFonts w:ascii="AytoRoquetas Light Condensed" w:hAnsi="AytoRoquetas Light Condensed"/>
                <w:spacing w:val="40"/>
              </w:rPr>
              <w:t xml:space="preserve"> </w:t>
            </w:r>
            <w:r w:rsidRPr="00B115EE">
              <w:rPr>
                <w:rFonts w:ascii="AytoRoquetas Light Condensed" w:hAnsi="AytoRoquetas Light Condensed"/>
              </w:rPr>
              <w:t>garantía</w:t>
            </w:r>
            <w:r w:rsidRPr="00B115EE">
              <w:rPr>
                <w:rFonts w:ascii="AytoRoquetas Light Condensed" w:hAnsi="AytoRoquetas Light Condensed"/>
                <w:spacing w:val="40"/>
              </w:rPr>
              <w:t xml:space="preserve"> </w:t>
            </w:r>
            <w:r w:rsidRPr="00B115EE">
              <w:rPr>
                <w:rFonts w:ascii="AytoRoquetas Light Condensed" w:hAnsi="AytoRoquetas Light Condensed"/>
              </w:rPr>
              <w:t>ofertada</w:t>
            </w:r>
          </w:p>
        </w:tc>
        <w:tc>
          <w:tcPr>
            <w:tcW w:w="1419" w:type="pct"/>
            <w:vAlign w:val="bottom"/>
          </w:tcPr>
          <w:p w14:paraId="2755599A"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1,5</w:t>
            </w:r>
            <w:r w:rsidRPr="00B115EE">
              <w:rPr>
                <w:rFonts w:ascii="AytoRoquetas Light Condensed" w:hAnsi="AytoRoquetas Light Condensed"/>
                <w:spacing w:val="40"/>
              </w:rPr>
              <w:t xml:space="preserve"> </w:t>
            </w:r>
            <w:proofErr w:type="spellStart"/>
            <w:r w:rsidRPr="00B115EE">
              <w:rPr>
                <w:rFonts w:ascii="AytoRoquetas Light Condensed" w:hAnsi="AytoRoquetas Light Condensed"/>
              </w:rPr>
              <w:t>ptos</w:t>
            </w:r>
            <w:proofErr w:type="spellEnd"/>
          </w:p>
        </w:tc>
        <w:tc>
          <w:tcPr>
            <w:tcW w:w="1415" w:type="pct"/>
            <w:vAlign w:val="bottom"/>
          </w:tcPr>
          <w:p w14:paraId="105B2651" w14:textId="2E66041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1,5</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7CB714A3" w14:textId="77777777" w:rsidTr="001F27BE">
        <w:trPr>
          <w:jc w:val="center"/>
        </w:trPr>
        <w:tc>
          <w:tcPr>
            <w:tcW w:w="2167" w:type="pct"/>
            <w:vAlign w:val="bottom"/>
          </w:tcPr>
          <w:p w14:paraId="1E3C333E"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w w:val="110"/>
              </w:rPr>
              <w:t>F.- Reducción</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del</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plazo</w:t>
            </w:r>
            <w:r w:rsidRPr="00B115EE">
              <w:rPr>
                <w:rFonts w:ascii="AytoRoquetas Light Condensed" w:hAnsi="AytoRoquetas Light Condensed"/>
                <w:spacing w:val="2"/>
                <w:w w:val="110"/>
              </w:rPr>
              <w:t xml:space="preserve"> </w:t>
            </w:r>
            <w:r w:rsidRPr="00B115EE">
              <w:rPr>
                <w:rFonts w:ascii="AytoRoquetas Light Condensed" w:hAnsi="AytoRoquetas Light Condensed"/>
                <w:w w:val="110"/>
              </w:rPr>
              <w:t>de entrega</w:t>
            </w:r>
            <w:r w:rsidRPr="00B115EE">
              <w:rPr>
                <w:rFonts w:ascii="AytoRoquetas Light Condensed" w:hAnsi="AytoRoquetas Light Condensed"/>
                <w:spacing w:val="1"/>
                <w:w w:val="110"/>
              </w:rPr>
              <w:t xml:space="preserve"> </w:t>
            </w:r>
          </w:p>
        </w:tc>
        <w:tc>
          <w:tcPr>
            <w:tcW w:w="1419" w:type="pct"/>
            <w:vAlign w:val="bottom"/>
          </w:tcPr>
          <w:p w14:paraId="0686847A"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w w:val="110"/>
              </w:rPr>
              <w:t>1,5</w:t>
            </w:r>
            <w:r w:rsidRPr="00B115EE">
              <w:rPr>
                <w:rFonts w:ascii="AytoRoquetas Light Condensed" w:hAnsi="AytoRoquetas Light Condensed"/>
                <w:spacing w:val="3"/>
                <w:w w:val="110"/>
              </w:rPr>
              <w:t xml:space="preserve"> </w:t>
            </w:r>
            <w:proofErr w:type="spellStart"/>
            <w:r w:rsidRPr="00B115EE">
              <w:rPr>
                <w:rFonts w:ascii="AytoRoquetas Light Condensed" w:hAnsi="AytoRoquetas Light Condensed"/>
                <w:spacing w:val="-4"/>
                <w:w w:val="110"/>
              </w:rPr>
              <w:t>ptos</w:t>
            </w:r>
            <w:proofErr w:type="spellEnd"/>
          </w:p>
        </w:tc>
        <w:tc>
          <w:tcPr>
            <w:tcW w:w="1415" w:type="pct"/>
            <w:vAlign w:val="bottom"/>
          </w:tcPr>
          <w:p w14:paraId="71950393" w14:textId="0F1B8FCD"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0,5</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4B53CE76" w14:textId="77777777" w:rsidTr="001F27BE">
        <w:trPr>
          <w:jc w:val="center"/>
        </w:trPr>
        <w:tc>
          <w:tcPr>
            <w:tcW w:w="2167" w:type="pct"/>
            <w:vAlign w:val="bottom"/>
          </w:tcPr>
          <w:p w14:paraId="169FA355" w14:textId="77777777" w:rsidR="00933A04" w:rsidRPr="00B115EE" w:rsidRDefault="00933A04" w:rsidP="007D0DD8">
            <w:pPr>
              <w:spacing w:after="160" w:line="276" w:lineRule="auto"/>
              <w:rPr>
                <w:rFonts w:ascii="AytoRoquetas Light Condensed" w:hAnsi="AytoRoquetas Light Condensed"/>
              </w:rPr>
            </w:pPr>
            <w:r w:rsidRPr="00B115EE">
              <w:rPr>
                <w:rFonts w:ascii="AytoRoquetas Light Condensed" w:hAnsi="AytoRoquetas Light Condensed"/>
                <w:w w:val="105"/>
              </w:rPr>
              <w:t xml:space="preserve">G.- Tiempo máximo de respuesta en caso de avería </w:t>
            </w:r>
          </w:p>
        </w:tc>
        <w:tc>
          <w:tcPr>
            <w:tcW w:w="1419" w:type="pct"/>
            <w:vAlign w:val="bottom"/>
          </w:tcPr>
          <w:p w14:paraId="0549BFEF"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w w:val="105"/>
              </w:rPr>
              <w:t xml:space="preserve">1 </w:t>
            </w:r>
            <w:proofErr w:type="spellStart"/>
            <w:r w:rsidRPr="00B115EE">
              <w:rPr>
                <w:rFonts w:ascii="AytoRoquetas Light Condensed" w:hAnsi="AytoRoquetas Light Condensed"/>
                <w:w w:val="105"/>
              </w:rPr>
              <w:t>ptos</w:t>
            </w:r>
            <w:proofErr w:type="spellEnd"/>
          </w:p>
        </w:tc>
        <w:tc>
          <w:tcPr>
            <w:tcW w:w="1415" w:type="pct"/>
            <w:vAlign w:val="bottom"/>
          </w:tcPr>
          <w:p w14:paraId="7954F54F" w14:textId="3B317A26"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0,5</w:t>
            </w:r>
            <w:r w:rsidR="001F27BE" w:rsidRPr="00B115EE">
              <w:rPr>
                <w:rFonts w:ascii="AytoRoquetas Light Condensed" w:hAnsi="AytoRoquetas Light Condensed"/>
              </w:rPr>
              <w:t xml:space="preserve"> </w:t>
            </w:r>
            <w:proofErr w:type="spellStart"/>
            <w:r w:rsidR="001F27BE" w:rsidRPr="00B115EE">
              <w:rPr>
                <w:rFonts w:ascii="AytoRoquetas Light Condensed" w:hAnsi="AytoRoquetas Light Condensed"/>
              </w:rPr>
              <w:t>ptos</w:t>
            </w:r>
            <w:proofErr w:type="spellEnd"/>
          </w:p>
        </w:tc>
      </w:tr>
      <w:tr w:rsidR="00933A04" w:rsidRPr="00B115EE" w14:paraId="3427D2FF" w14:textId="77777777" w:rsidTr="001F27BE">
        <w:trPr>
          <w:jc w:val="center"/>
        </w:trPr>
        <w:tc>
          <w:tcPr>
            <w:tcW w:w="2167" w:type="pct"/>
            <w:vAlign w:val="bottom"/>
          </w:tcPr>
          <w:p w14:paraId="69245AF5" w14:textId="77777777" w:rsidR="00933A04" w:rsidRPr="00B115EE" w:rsidRDefault="00933A04" w:rsidP="007D0DD8">
            <w:pPr>
              <w:spacing w:after="160" w:line="276" w:lineRule="auto"/>
              <w:jc w:val="right"/>
              <w:rPr>
                <w:rFonts w:ascii="AytoRoquetas Light Condensed" w:hAnsi="AytoRoquetas Light Condensed"/>
                <w:b/>
                <w:bCs/>
              </w:rPr>
            </w:pPr>
            <w:r w:rsidRPr="00B115EE">
              <w:rPr>
                <w:rFonts w:ascii="AytoRoquetas Light Condensed" w:hAnsi="AytoRoquetas Light Condensed"/>
                <w:b/>
                <w:bCs/>
              </w:rPr>
              <w:t>TOTAL</w:t>
            </w:r>
          </w:p>
        </w:tc>
        <w:tc>
          <w:tcPr>
            <w:tcW w:w="1419" w:type="pct"/>
            <w:vAlign w:val="bottom"/>
          </w:tcPr>
          <w:p w14:paraId="32C25DE5" w14:textId="77777777" w:rsidR="00933A04" w:rsidRPr="00B115EE" w:rsidRDefault="00933A04" w:rsidP="007D0DD8">
            <w:pPr>
              <w:spacing w:after="160" w:line="276" w:lineRule="auto"/>
              <w:jc w:val="center"/>
              <w:rPr>
                <w:rFonts w:ascii="AytoRoquetas Light Condensed" w:hAnsi="AytoRoquetas Light Condensed"/>
              </w:rPr>
            </w:pPr>
            <w:r w:rsidRPr="00B115EE">
              <w:rPr>
                <w:rFonts w:ascii="AytoRoquetas Light Condensed" w:hAnsi="AytoRoquetas Light Condensed"/>
              </w:rPr>
              <w:t>10</w:t>
            </w:r>
          </w:p>
        </w:tc>
        <w:tc>
          <w:tcPr>
            <w:tcW w:w="1415" w:type="pct"/>
            <w:vAlign w:val="bottom"/>
          </w:tcPr>
          <w:p w14:paraId="6598DB74" w14:textId="62510FF0" w:rsidR="00933A04" w:rsidRPr="00B115EE" w:rsidRDefault="00933A04" w:rsidP="007D0DD8">
            <w:pPr>
              <w:spacing w:after="160" w:line="276" w:lineRule="auto"/>
              <w:jc w:val="center"/>
              <w:rPr>
                <w:rFonts w:ascii="AytoRoquetas Light Condensed" w:hAnsi="AytoRoquetas Light Condensed"/>
                <w:b/>
                <w:bCs/>
              </w:rPr>
            </w:pPr>
            <w:r w:rsidRPr="00B115EE">
              <w:rPr>
                <w:rFonts w:ascii="AytoRoquetas Light Condensed" w:hAnsi="AytoRoquetas Light Condensed"/>
                <w:b/>
                <w:bCs/>
              </w:rPr>
              <w:t>4,825</w:t>
            </w:r>
            <w:r w:rsidR="001F27BE" w:rsidRPr="00B115EE">
              <w:rPr>
                <w:rFonts w:ascii="AytoRoquetas Light Condensed" w:hAnsi="AytoRoquetas Light Condensed"/>
                <w:b/>
                <w:bCs/>
              </w:rPr>
              <w:t xml:space="preserve"> </w:t>
            </w:r>
            <w:proofErr w:type="spellStart"/>
            <w:r w:rsidR="001F27BE" w:rsidRPr="00B115EE">
              <w:rPr>
                <w:rFonts w:ascii="AytoRoquetas Light Condensed" w:hAnsi="AytoRoquetas Light Condensed"/>
                <w:b/>
                <w:bCs/>
              </w:rPr>
              <w:t>ptos</w:t>
            </w:r>
            <w:proofErr w:type="spellEnd"/>
          </w:p>
        </w:tc>
      </w:tr>
    </w:tbl>
    <w:p w14:paraId="76D66304" w14:textId="77777777" w:rsidR="00933A04" w:rsidRPr="00B115EE" w:rsidRDefault="00933A04" w:rsidP="007D0DD8">
      <w:pPr>
        <w:widowControl/>
        <w:autoSpaceDE/>
        <w:autoSpaceDN/>
        <w:spacing w:after="160" w:line="276" w:lineRule="auto"/>
        <w:rPr>
          <w:rFonts w:ascii="AytoRoquetas Light Condensed" w:hAnsi="AytoRoquetas Light Condensed"/>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2"/>
        <w:gridCol w:w="4810"/>
      </w:tblGrid>
      <w:tr w:rsidR="00933A04" w:rsidRPr="00B115EE" w14:paraId="1F78B34C" w14:textId="77777777" w:rsidTr="00784FD2">
        <w:trPr>
          <w:cantSplit/>
        </w:trPr>
        <w:tc>
          <w:tcPr>
            <w:tcW w:w="2503" w:type="pct"/>
            <w:shd w:val="clear" w:color="auto" w:fill="D5DBE3"/>
            <w:vAlign w:val="center"/>
          </w:tcPr>
          <w:p w14:paraId="6F8B43BC" w14:textId="77777777"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lastRenderedPageBreak/>
              <w:t>OFERTA</w:t>
            </w:r>
          </w:p>
        </w:tc>
        <w:tc>
          <w:tcPr>
            <w:tcW w:w="2497" w:type="pct"/>
            <w:shd w:val="clear" w:color="auto" w:fill="D5DBE3"/>
            <w:vAlign w:val="center"/>
          </w:tcPr>
          <w:p w14:paraId="4CB26E38" w14:textId="6EC312A2"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CRITERIO</w:t>
            </w:r>
            <w:r w:rsidR="009E3201" w:rsidRPr="00B115EE">
              <w:rPr>
                <w:rFonts w:ascii="AytoRoquetas Light Condensed" w:hAnsi="AytoRoquetas Light Condensed"/>
                <w:lang w:eastAsia="es-ES" w:bidi="es-ES"/>
              </w:rPr>
              <w:t>S</w:t>
            </w:r>
            <w:r w:rsidRPr="00B115EE">
              <w:rPr>
                <w:rFonts w:ascii="AytoRoquetas Light Condensed" w:hAnsi="AytoRoquetas Light Condensed"/>
                <w:lang w:eastAsia="es-ES" w:bidi="es-ES"/>
              </w:rPr>
              <w:t xml:space="preserve"> </w:t>
            </w:r>
            <w:r w:rsidR="009E3201" w:rsidRPr="00B115EE">
              <w:rPr>
                <w:rFonts w:ascii="AytoRoquetas Light Condensed" w:hAnsi="AytoRoquetas Light Condensed"/>
                <w:lang w:eastAsia="es-ES" w:bidi="es-ES"/>
              </w:rPr>
              <w:t>CUANTITATIVOS</w:t>
            </w:r>
          </w:p>
          <w:p w14:paraId="743B3BF9" w14:textId="56B6FE95" w:rsidR="00933A04"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OBJETIVOS</w:t>
            </w:r>
            <w:r w:rsidR="00933A04" w:rsidRPr="00B115EE">
              <w:rPr>
                <w:rFonts w:ascii="AytoRoquetas Light Condensed" w:hAnsi="AytoRoquetas Light Condensed"/>
                <w:lang w:eastAsia="es-ES" w:bidi="es-ES"/>
              </w:rPr>
              <w:t>: Calidad Técnica (</w:t>
            </w:r>
            <w:r w:rsidRPr="00B115EE">
              <w:rPr>
                <w:rFonts w:ascii="AytoRoquetas Light Condensed" w:hAnsi="AytoRoquetas Light Condensed"/>
                <w:lang w:eastAsia="es-ES" w:bidi="es-ES"/>
              </w:rPr>
              <w:t>10</w:t>
            </w:r>
            <w:r w:rsidR="00933A04" w:rsidRPr="00B115EE">
              <w:rPr>
                <w:rFonts w:ascii="AytoRoquetas Light Condensed" w:hAnsi="AytoRoquetas Light Condensed"/>
                <w:lang w:eastAsia="es-ES" w:bidi="es-ES"/>
              </w:rPr>
              <w:t xml:space="preserve"> p.)</w:t>
            </w:r>
          </w:p>
        </w:tc>
      </w:tr>
      <w:tr w:rsidR="00933A04" w:rsidRPr="00B115EE" w14:paraId="69ED2460" w14:textId="77777777" w:rsidTr="00784FD2">
        <w:trPr>
          <w:cantSplit/>
        </w:trPr>
        <w:tc>
          <w:tcPr>
            <w:tcW w:w="2503" w:type="pct"/>
            <w:vAlign w:val="center"/>
          </w:tcPr>
          <w:p w14:paraId="74833D8D" w14:textId="77777777"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bidi="es-ES"/>
              </w:rPr>
              <w:t>UNIDAD TÉCNICA DE INNOVACIÓN Y DESARROLLO, S.L.,</w:t>
            </w:r>
          </w:p>
        </w:tc>
        <w:tc>
          <w:tcPr>
            <w:tcW w:w="2497" w:type="pct"/>
            <w:vAlign w:val="center"/>
          </w:tcPr>
          <w:p w14:paraId="69DD4D58" w14:textId="77777777" w:rsidR="00933A04" w:rsidRPr="00B115EE" w:rsidRDefault="00933A04"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4,825 PUNTOS</w:t>
            </w:r>
          </w:p>
        </w:tc>
      </w:tr>
    </w:tbl>
    <w:p w14:paraId="4B6E079B" w14:textId="77777777" w:rsidR="00933A04" w:rsidRPr="00B115EE" w:rsidRDefault="00933A04" w:rsidP="007D0DD8">
      <w:pPr>
        <w:spacing w:line="276" w:lineRule="auto"/>
        <w:jc w:val="both"/>
        <w:rPr>
          <w:rFonts w:ascii="AytoRoquetas Light Condensed" w:hAnsi="AytoRoquetas Light Condensed"/>
          <w:lang w:bidi="es-ES"/>
        </w:rPr>
      </w:pPr>
    </w:p>
    <w:p w14:paraId="5095E94C" w14:textId="77777777" w:rsidR="004D1149" w:rsidRPr="00B115EE" w:rsidRDefault="004D1149" w:rsidP="007D0DD8">
      <w:pPr>
        <w:widowControl/>
        <w:adjustRightInd w:val="0"/>
        <w:spacing w:line="276" w:lineRule="auto"/>
        <w:jc w:val="both"/>
        <w:rPr>
          <w:rFonts w:ascii="AytoRoquetas Light Condensed" w:hAnsi="AytoRoquetas Light Condensed" w:cs="AytoRoquetasLightCondensed"/>
          <w:szCs w:val="20"/>
        </w:rPr>
      </w:pPr>
    </w:p>
    <w:p w14:paraId="09160788" w14:textId="0ED7C282" w:rsidR="00A828CC" w:rsidRPr="00B115EE" w:rsidRDefault="00054DE1" w:rsidP="007D0DD8">
      <w:pPr>
        <w:widowControl/>
        <w:adjustRightInd w:val="0"/>
        <w:spacing w:line="276" w:lineRule="auto"/>
        <w:jc w:val="both"/>
        <w:rPr>
          <w:rFonts w:ascii="AytoRoquetas Light Condensed" w:hAnsi="AytoRoquetas Light Condensed" w:cs="AytoRoquetasLightCondensed"/>
          <w:b/>
          <w:bCs/>
          <w:sz w:val="26"/>
          <w:szCs w:val="26"/>
        </w:rPr>
      </w:pPr>
      <w:r w:rsidRPr="00B115EE">
        <w:rPr>
          <w:rFonts w:ascii="AytoRoquetas Light Condensed" w:hAnsi="AytoRoquetas Light Condensed" w:cs="AytoRoquetasLightCondensed"/>
          <w:b/>
          <w:bCs/>
          <w:sz w:val="26"/>
          <w:szCs w:val="26"/>
        </w:rPr>
        <w:t>4.- Umbral mínimo para continuar en el proceso selectivo</w:t>
      </w:r>
      <w:r w:rsidR="00A828CC" w:rsidRPr="00B115EE">
        <w:rPr>
          <w:rFonts w:ascii="AytoRoquetas Light Condensed" w:hAnsi="AytoRoquetas Light Condensed" w:cs="AytoRoquetasLightCondensed"/>
          <w:b/>
          <w:bCs/>
          <w:sz w:val="26"/>
          <w:szCs w:val="26"/>
        </w:rPr>
        <w:t xml:space="preserve"> (art. 146.3 LCSP).</w:t>
      </w:r>
    </w:p>
    <w:p w14:paraId="2D2BB4F0" w14:textId="77777777" w:rsidR="00A828CC" w:rsidRPr="00B115EE" w:rsidRDefault="00A828CC" w:rsidP="007D0DD8">
      <w:pPr>
        <w:adjustRightInd w:val="0"/>
        <w:spacing w:line="276" w:lineRule="auto"/>
        <w:jc w:val="both"/>
        <w:rPr>
          <w:rFonts w:ascii="AytoRoquetas Light Condensed" w:hAnsi="AytoRoquetas Light Condensed" w:cs="AytoRoquetasLightCondensed"/>
          <w:szCs w:val="20"/>
        </w:rPr>
      </w:pPr>
    </w:p>
    <w:p w14:paraId="00C92E70" w14:textId="77777777" w:rsidR="00A828CC" w:rsidRPr="00B115EE" w:rsidRDefault="00A828CC" w:rsidP="007D0DD8">
      <w:pPr>
        <w:widowControl/>
        <w:adjustRightInd w:val="0"/>
        <w:spacing w:line="276" w:lineRule="auto"/>
        <w:ind w:firstLine="708"/>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Puesto que el procedimiento de adjudicación se articula en varias fases, y al objeto de garantizar la mejor relación calidad/precio, se considera necesario que las empresas licitadoras muestren el suficiente conocimiento de las características de las prestaciones objeto del contrato, que posibilite determinar qué propuestas pueden tener calidad suficiente y su adecuada correspondencia con las premisas establecidas para el desarrollo del objeto del contrato. Por esta razón, se establece en la fase correspondiente a la valoración de las ofertas un umbral mínimo de puntuación para continuar en el proceso selectivo.</w:t>
      </w:r>
    </w:p>
    <w:p w14:paraId="41072A99" w14:textId="77777777" w:rsidR="00A828CC" w:rsidRPr="00B115EE" w:rsidRDefault="00A828CC" w:rsidP="007D0DD8">
      <w:pPr>
        <w:adjustRightInd w:val="0"/>
        <w:spacing w:line="276" w:lineRule="auto"/>
        <w:jc w:val="both"/>
        <w:rPr>
          <w:rFonts w:ascii="AytoRoquetas Light Condensed" w:hAnsi="AytoRoquetas Light Condensed" w:cs="AytoRoquetasLightCondensed"/>
          <w:szCs w:val="20"/>
        </w:rPr>
      </w:pPr>
    </w:p>
    <w:p w14:paraId="4AF9F3FE" w14:textId="77777777" w:rsidR="00A828CC" w:rsidRPr="00B115EE" w:rsidRDefault="00A828CC" w:rsidP="007D0DD8">
      <w:pPr>
        <w:widowControl/>
        <w:adjustRightInd w:val="0"/>
        <w:spacing w:line="276" w:lineRule="auto"/>
        <w:ind w:firstLine="708"/>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El umbral mínimo se establece en el 50 por ciento de la suma resultante de las puntuaciones establecidas en los CRITERIOS CUALITATIVOS: apartados 14.1.2 criterios cualitativos objetivos (10 puntos) y 14.2. Propuesta técnica (45 puntos)</w:t>
      </w:r>
    </w:p>
    <w:p w14:paraId="7212365B" w14:textId="77777777" w:rsidR="00A828CC" w:rsidRPr="00B115EE" w:rsidRDefault="00A828CC" w:rsidP="007D0DD8">
      <w:pPr>
        <w:adjustRightInd w:val="0"/>
        <w:spacing w:line="276" w:lineRule="auto"/>
        <w:jc w:val="both"/>
        <w:rPr>
          <w:rFonts w:ascii="AytoRoquetas Light Condensed" w:hAnsi="AytoRoquetas Light Condensed" w:cs="AytoRoquetasLightCondensed"/>
          <w:szCs w:val="20"/>
        </w:rPr>
      </w:pPr>
    </w:p>
    <w:p w14:paraId="3FBC2E28" w14:textId="77777777" w:rsidR="00A828CC" w:rsidRPr="00B115EE" w:rsidRDefault="00A828CC" w:rsidP="007D0DD8">
      <w:pPr>
        <w:widowControl/>
        <w:adjustRightInd w:val="0"/>
        <w:spacing w:line="276" w:lineRule="auto"/>
        <w:ind w:firstLine="708"/>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Por tanto, las Ofertas de los concursantes admitidos administrativamente quedarán encuadradas en dos intervalos:</w:t>
      </w:r>
    </w:p>
    <w:p w14:paraId="314379FE" w14:textId="77777777" w:rsidR="00A828CC" w:rsidRPr="00B115EE" w:rsidRDefault="00A828CC" w:rsidP="007D0DD8">
      <w:pPr>
        <w:adjustRightInd w:val="0"/>
        <w:spacing w:line="276" w:lineRule="auto"/>
        <w:jc w:val="both"/>
        <w:rPr>
          <w:rFonts w:ascii="AytoRoquetas Light Condensed" w:hAnsi="AytoRoquetas Light Condensed" w:cs="AytoRoquetasLightCondensed"/>
          <w:szCs w:val="20"/>
        </w:rPr>
      </w:pPr>
    </w:p>
    <w:p w14:paraId="04ABC75D" w14:textId="77777777" w:rsidR="00A828CC" w:rsidRPr="00B115EE" w:rsidRDefault="00A828CC" w:rsidP="007D0DD8">
      <w:pPr>
        <w:pStyle w:val="Prrafodelista"/>
        <w:widowControl/>
        <w:numPr>
          <w:ilvl w:val="0"/>
          <w:numId w:val="8"/>
        </w:numPr>
        <w:adjustRightInd w:val="0"/>
        <w:spacing w:line="276" w:lineRule="auto"/>
        <w:contextualSpacing/>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Ofertas que NO pueden continuar en el proceso selectivo: aquellas cuya puntuación en la suma de los CRITERIOS CUALITATIVOS sea inferior al 50% del máximo establecido (menos de 27,5 puntos).</w:t>
      </w:r>
    </w:p>
    <w:p w14:paraId="4D0BF634" w14:textId="77777777" w:rsidR="00A828CC" w:rsidRPr="00B115EE" w:rsidRDefault="00A828CC" w:rsidP="007D0DD8">
      <w:pPr>
        <w:adjustRightInd w:val="0"/>
        <w:spacing w:line="276" w:lineRule="auto"/>
        <w:jc w:val="both"/>
        <w:rPr>
          <w:rFonts w:ascii="AytoRoquetas Light Condensed" w:hAnsi="AytoRoquetas Light Condensed" w:cs="Symbol"/>
          <w:szCs w:val="20"/>
        </w:rPr>
      </w:pPr>
    </w:p>
    <w:p w14:paraId="5EF1044D" w14:textId="77777777" w:rsidR="00A828CC" w:rsidRPr="00B115EE" w:rsidRDefault="00A828CC" w:rsidP="007D0DD8">
      <w:pPr>
        <w:pStyle w:val="Prrafodelista"/>
        <w:widowControl/>
        <w:numPr>
          <w:ilvl w:val="0"/>
          <w:numId w:val="8"/>
        </w:numPr>
        <w:adjustRightInd w:val="0"/>
        <w:spacing w:line="276" w:lineRule="auto"/>
        <w:contextualSpacing/>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Ofertas que pueden continuar en el proceso selectivo: aquellas cuya puntuación en la suma de los CRITERIOS CUALITATIVOS sea superior o igual al 50% del máximo establecido (mayor o igual que 27,50 puntos)</w:t>
      </w:r>
    </w:p>
    <w:p w14:paraId="5F3EEEE3" w14:textId="77777777" w:rsidR="00A828CC" w:rsidRPr="00B115EE" w:rsidRDefault="00A828CC" w:rsidP="007D0DD8">
      <w:pPr>
        <w:adjustRightInd w:val="0"/>
        <w:spacing w:line="276" w:lineRule="auto"/>
        <w:ind w:firstLine="708"/>
        <w:jc w:val="both"/>
        <w:rPr>
          <w:rFonts w:ascii="AytoRoquetas Light Condensed" w:hAnsi="AytoRoquetas Light Condensed" w:cs="AytoRoquetasLightCondensed"/>
          <w:szCs w:val="20"/>
        </w:rPr>
      </w:pPr>
    </w:p>
    <w:p w14:paraId="0C5F7068" w14:textId="77777777" w:rsidR="00A828CC" w:rsidRPr="00B115EE" w:rsidRDefault="00A828CC" w:rsidP="007D0DD8">
      <w:pPr>
        <w:widowControl/>
        <w:adjustRightInd w:val="0"/>
        <w:spacing w:line="276" w:lineRule="auto"/>
        <w:ind w:firstLine="708"/>
        <w:jc w:val="both"/>
        <w:rPr>
          <w:rFonts w:ascii="AytoRoquetas Light Condensed" w:hAnsi="AytoRoquetas Light Condensed"/>
        </w:rPr>
      </w:pPr>
      <w:r w:rsidRPr="00B115EE">
        <w:rPr>
          <w:rFonts w:ascii="AytoRoquetas Light Condensed" w:hAnsi="AytoRoquetas Light Condensed" w:cs="AytoRoquetasLightCondensed"/>
          <w:szCs w:val="20"/>
        </w:rPr>
        <w:t>El contenido y alcance de dichos criterios, así como la forma de valoración de los mismos se recoge detalladamente en el Anexo XIV del presente pliego.</w:t>
      </w:r>
    </w:p>
    <w:p w14:paraId="53F67279" w14:textId="77777777" w:rsidR="001D0B05" w:rsidRPr="00B115EE" w:rsidRDefault="001D0B05" w:rsidP="007D0DD8">
      <w:pPr>
        <w:spacing w:line="276" w:lineRule="auto"/>
        <w:jc w:val="both"/>
        <w:rPr>
          <w:rFonts w:ascii="AytoRoquetas Light Condensed" w:hAnsi="AytoRoquetas Light Condensed"/>
          <w:lang w:bidi="es-ES"/>
        </w:rPr>
      </w:pPr>
    </w:p>
    <w:p w14:paraId="2EFE4C9F" w14:textId="34571D95" w:rsidR="009E3201" w:rsidRPr="00B115EE" w:rsidRDefault="009E3201" w:rsidP="007D0DD8">
      <w:pPr>
        <w:spacing w:line="276" w:lineRule="auto"/>
        <w:jc w:val="center"/>
        <w:rPr>
          <w:rFonts w:ascii="AytoRoquetas Light Condensed" w:hAnsi="AytoRoquetas Light Condensed"/>
          <w:lang w:bidi="es-ES"/>
        </w:rPr>
      </w:pPr>
      <w:r w:rsidRPr="00B115EE">
        <w:rPr>
          <w:rFonts w:ascii="AytoRoquetas Light Condensed" w:hAnsi="AytoRoquetas Light Condensed"/>
          <w:lang w:bidi="es-ES"/>
        </w:rPr>
        <w:t>CUADRO DE PUNTUACIÓN CRITERIOS CUALITATIVOS</w:t>
      </w:r>
    </w:p>
    <w:p w14:paraId="3EA8A49D" w14:textId="77777777" w:rsidR="009E3201" w:rsidRPr="00B115EE" w:rsidRDefault="009E3201" w:rsidP="007D0DD8">
      <w:pPr>
        <w:spacing w:line="276" w:lineRule="auto"/>
        <w:jc w:val="both"/>
        <w:rPr>
          <w:rFonts w:ascii="AytoRoquetas Light Condensed" w:hAnsi="AytoRoquetas Light Condensed"/>
          <w:lang w:bidi="es-ES"/>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22"/>
        <w:gridCol w:w="4810"/>
      </w:tblGrid>
      <w:tr w:rsidR="009E3201" w:rsidRPr="00B115EE" w14:paraId="45AA86EF" w14:textId="77777777" w:rsidTr="00784FD2">
        <w:trPr>
          <w:cantSplit/>
        </w:trPr>
        <w:tc>
          <w:tcPr>
            <w:tcW w:w="2503" w:type="pct"/>
            <w:vAlign w:val="center"/>
          </w:tcPr>
          <w:p w14:paraId="2E904F0B" w14:textId="77777777"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CRITERIO DE VALORACIÓN</w:t>
            </w:r>
          </w:p>
          <w:p w14:paraId="23BC36E5" w14:textId="71352439"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SUBJETIVO: Calidad Técnica (45 p.)</w:t>
            </w:r>
          </w:p>
        </w:tc>
        <w:tc>
          <w:tcPr>
            <w:tcW w:w="2497" w:type="pct"/>
            <w:vAlign w:val="center"/>
          </w:tcPr>
          <w:p w14:paraId="0692B807" w14:textId="77777777"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16,9 PUNTOS</w:t>
            </w:r>
          </w:p>
        </w:tc>
      </w:tr>
      <w:tr w:rsidR="009E3201" w:rsidRPr="00B115EE" w14:paraId="0D1E05B6" w14:textId="77777777" w:rsidTr="00784FD2">
        <w:trPr>
          <w:cantSplit/>
        </w:trPr>
        <w:tc>
          <w:tcPr>
            <w:tcW w:w="2503" w:type="pct"/>
            <w:vAlign w:val="center"/>
          </w:tcPr>
          <w:p w14:paraId="06F505B7" w14:textId="77777777"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CRITERIOS CUANTITATIVOS</w:t>
            </w:r>
          </w:p>
          <w:p w14:paraId="3C4E8577" w14:textId="00E8F3BC"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OBJETIVOS: Calidad Técnica (10 p.)</w:t>
            </w:r>
          </w:p>
        </w:tc>
        <w:tc>
          <w:tcPr>
            <w:tcW w:w="2497" w:type="pct"/>
            <w:vAlign w:val="center"/>
          </w:tcPr>
          <w:p w14:paraId="2B62ECAA" w14:textId="77777777" w:rsidR="009E3201" w:rsidRPr="00B115EE" w:rsidRDefault="009E3201" w:rsidP="007D0DD8">
            <w:pPr>
              <w:widowControl/>
              <w:spacing w:line="276" w:lineRule="auto"/>
              <w:jc w:val="center"/>
              <w:rPr>
                <w:rFonts w:ascii="AytoRoquetas Light Condensed" w:hAnsi="AytoRoquetas Light Condensed"/>
                <w:lang w:eastAsia="es-ES" w:bidi="es-ES"/>
              </w:rPr>
            </w:pPr>
            <w:r w:rsidRPr="00B115EE">
              <w:rPr>
                <w:rFonts w:ascii="AytoRoquetas Light Condensed" w:hAnsi="AytoRoquetas Light Condensed"/>
                <w:lang w:eastAsia="es-ES" w:bidi="es-ES"/>
              </w:rPr>
              <w:t>4,825 PUNTOS</w:t>
            </w:r>
          </w:p>
        </w:tc>
      </w:tr>
      <w:tr w:rsidR="00563300" w:rsidRPr="00B115EE" w14:paraId="2C03B89B" w14:textId="77777777" w:rsidTr="00784FD2">
        <w:trPr>
          <w:cantSplit/>
        </w:trPr>
        <w:tc>
          <w:tcPr>
            <w:tcW w:w="2503" w:type="pct"/>
            <w:vAlign w:val="center"/>
          </w:tcPr>
          <w:p w14:paraId="3860CA81" w14:textId="52DF8420" w:rsidR="00563300" w:rsidRPr="00B115EE" w:rsidRDefault="00563300" w:rsidP="00B950D2">
            <w:pPr>
              <w:widowControl/>
              <w:spacing w:line="276" w:lineRule="auto"/>
              <w:jc w:val="right"/>
              <w:rPr>
                <w:rFonts w:ascii="AytoRoquetas Light Condensed" w:hAnsi="AytoRoquetas Light Condensed"/>
                <w:b/>
                <w:bCs/>
                <w:lang w:eastAsia="es-ES" w:bidi="es-ES"/>
              </w:rPr>
            </w:pPr>
            <w:r w:rsidRPr="00B115EE">
              <w:rPr>
                <w:rFonts w:ascii="AytoRoquetas Light Condensed" w:hAnsi="AytoRoquetas Light Condensed"/>
                <w:b/>
                <w:bCs/>
                <w:lang w:eastAsia="es-ES" w:bidi="es-ES"/>
              </w:rPr>
              <w:t>TOTAL</w:t>
            </w:r>
          </w:p>
        </w:tc>
        <w:tc>
          <w:tcPr>
            <w:tcW w:w="2497" w:type="pct"/>
            <w:vAlign w:val="center"/>
          </w:tcPr>
          <w:p w14:paraId="74459220" w14:textId="67EB0AE3" w:rsidR="00563300" w:rsidRPr="00B115EE" w:rsidRDefault="00563300" w:rsidP="007D0DD8">
            <w:pPr>
              <w:widowControl/>
              <w:spacing w:line="276" w:lineRule="auto"/>
              <w:jc w:val="center"/>
              <w:rPr>
                <w:rFonts w:ascii="AytoRoquetas Light Condensed" w:hAnsi="AytoRoquetas Light Condensed"/>
                <w:b/>
                <w:bCs/>
                <w:lang w:eastAsia="es-ES" w:bidi="es-ES"/>
              </w:rPr>
            </w:pPr>
            <w:r w:rsidRPr="00B115EE">
              <w:rPr>
                <w:rFonts w:ascii="AytoRoquetas Light Condensed" w:hAnsi="AytoRoquetas Light Condensed"/>
                <w:b/>
                <w:bCs/>
                <w:lang w:eastAsia="es-ES" w:bidi="es-ES"/>
              </w:rPr>
              <w:t>21,725</w:t>
            </w:r>
            <w:r w:rsidRPr="00B115EE">
              <w:rPr>
                <w:rFonts w:ascii="AytoRoquetas Light Condensed" w:hAnsi="AytoRoquetas Light Condensed"/>
                <w:b/>
                <w:bCs/>
                <w:lang w:eastAsia="es-ES" w:bidi="es-ES"/>
              </w:rPr>
              <w:t xml:space="preserve"> PUNTOS</w:t>
            </w:r>
          </w:p>
        </w:tc>
      </w:tr>
    </w:tbl>
    <w:p w14:paraId="08FAB2E4" w14:textId="77777777" w:rsidR="009E3201" w:rsidRPr="00B115EE" w:rsidRDefault="009E3201" w:rsidP="007D0DD8">
      <w:pPr>
        <w:spacing w:line="276" w:lineRule="auto"/>
        <w:jc w:val="both"/>
        <w:rPr>
          <w:rFonts w:ascii="AytoRoquetas Light Condensed" w:hAnsi="AytoRoquetas Light Condensed"/>
          <w:lang w:bidi="es-ES"/>
        </w:rPr>
      </w:pPr>
    </w:p>
    <w:p w14:paraId="063046F1" w14:textId="77777777" w:rsidR="00F048B9" w:rsidRPr="00B115EE" w:rsidRDefault="00F048B9" w:rsidP="007D0DD8">
      <w:pPr>
        <w:spacing w:line="276" w:lineRule="auto"/>
        <w:jc w:val="both"/>
        <w:rPr>
          <w:rFonts w:ascii="AytoRoquetas Light Condensed" w:hAnsi="AytoRoquetas Light Condensed"/>
          <w:lang w:bidi="es-ES"/>
        </w:rPr>
      </w:pPr>
    </w:p>
    <w:p w14:paraId="055C895E" w14:textId="410E83B9" w:rsidR="000C4114" w:rsidRPr="00B115EE" w:rsidRDefault="005063E8" w:rsidP="007D0DD8">
      <w:pPr>
        <w:spacing w:line="276" w:lineRule="auto"/>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CONCLUSIONES:</w:t>
      </w:r>
    </w:p>
    <w:p w14:paraId="054E6511" w14:textId="77777777" w:rsidR="002030A1" w:rsidRPr="00B115EE" w:rsidRDefault="002030A1" w:rsidP="007E254D">
      <w:pPr>
        <w:pStyle w:val="Textoindependiente"/>
        <w:spacing w:line="276" w:lineRule="auto"/>
        <w:jc w:val="both"/>
        <w:rPr>
          <w:rFonts w:ascii="AytoRoquetas Light Condensed" w:hAnsi="AytoRoquetas Light Condensed" w:cs="AytoRoquetasLightCondensed"/>
          <w:szCs w:val="20"/>
        </w:rPr>
      </w:pPr>
    </w:p>
    <w:p w14:paraId="5FFD231E" w14:textId="46D1436B" w:rsidR="00B950D2" w:rsidRPr="00B115EE" w:rsidRDefault="00B950D2" w:rsidP="007E254D">
      <w:pPr>
        <w:widowControl/>
        <w:spacing w:line="276" w:lineRule="auto"/>
        <w:jc w:val="both"/>
        <w:rPr>
          <w:rFonts w:ascii="AytoRoquetas Light Condensed" w:hAnsi="AytoRoquetas Light Condensed"/>
          <w:lang w:eastAsia="es-ES" w:bidi="es-ES"/>
        </w:rPr>
      </w:pPr>
      <w:r w:rsidRPr="00B115EE">
        <w:rPr>
          <w:rFonts w:ascii="AytoRoquetas Light Condensed" w:hAnsi="AytoRoquetas Light Condensed" w:cs="AytoRoquetasLightCondensed"/>
        </w:rPr>
        <w:t xml:space="preserve">Primero: Una vez finalizadas las valoraciones oportunas relativas a los criterios de adjudicación previstos en los pliegos y </w:t>
      </w:r>
      <w:proofErr w:type="spellStart"/>
      <w:r w:rsidR="000D0F31" w:rsidRPr="00B115EE">
        <w:rPr>
          <w:rFonts w:ascii="AytoRoquetas Light Condensed" w:hAnsi="AytoRoquetas Light Condensed"/>
          <w:lang w:bidi="es-ES"/>
        </w:rPr>
        <w:t>y</w:t>
      </w:r>
      <w:proofErr w:type="spellEnd"/>
      <w:r w:rsidR="000D0F31" w:rsidRPr="00B115EE">
        <w:rPr>
          <w:rFonts w:ascii="AytoRoquetas Light Condensed" w:hAnsi="AytoRoquetas Light Condensed"/>
          <w:lang w:bidi="es-ES"/>
        </w:rPr>
        <w:t xml:space="preserve"> de acuerdo con lo dispuesto en el Apartado 2 del ANEXO VX, CRITERIOS QUE SE TENDRÁN EN CONSIDERACIÓN PARA LA ADJUDICACIÓN DEL CONTRATO, </w:t>
      </w:r>
      <w:r w:rsidRPr="00B115EE">
        <w:rPr>
          <w:rFonts w:ascii="AytoRoquetas Light Condensed" w:hAnsi="AytoRoquetas Light Condensed"/>
          <w:lang w:bidi="es-ES"/>
        </w:rPr>
        <w:t xml:space="preserve">la oferta presentada por </w:t>
      </w:r>
      <w:r w:rsidRPr="00B115EE">
        <w:rPr>
          <w:rFonts w:ascii="AytoRoquetas Light Condensed" w:hAnsi="AytoRoquetas Light Condensed"/>
          <w:lang w:bidi="es-ES"/>
        </w:rPr>
        <w:t>UNIDAD TÉCNICA DE INNOVACIÓN Y DESARROLLO, S.L.</w:t>
      </w:r>
      <w:r w:rsidRPr="00B115EE">
        <w:rPr>
          <w:rFonts w:ascii="AytoRoquetas Light Condensed" w:hAnsi="AytoRoquetas Light Condensed"/>
          <w:lang w:bidi="es-ES"/>
        </w:rPr>
        <w:t xml:space="preserve"> ha obtenido una puntuación de </w:t>
      </w:r>
      <w:r w:rsidRPr="00B115EE">
        <w:rPr>
          <w:rFonts w:ascii="AytoRoquetas Light Condensed" w:hAnsi="AytoRoquetas Light Condensed"/>
          <w:b/>
          <w:bCs/>
          <w:lang w:eastAsia="es-ES" w:bidi="es-ES"/>
        </w:rPr>
        <w:t>21,725 PUNTOS</w:t>
      </w:r>
      <w:r w:rsidRPr="00B115EE">
        <w:rPr>
          <w:rFonts w:ascii="AytoRoquetas Light Condensed" w:hAnsi="AytoRoquetas Light Condensed"/>
          <w:lang w:eastAsia="es-ES" w:bidi="es-ES"/>
        </w:rPr>
        <w:t xml:space="preserve"> por lo que no supera los 27,50 PUNTOS necesarios</w:t>
      </w:r>
      <w:r w:rsidR="00FC6F17" w:rsidRPr="00B115EE">
        <w:rPr>
          <w:rFonts w:ascii="AytoRoquetas Light Condensed" w:hAnsi="AytoRoquetas Light Condensed"/>
          <w:lang w:eastAsia="es-ES" w:bidi="es-ES"/>
        </w:rPr>
        <w:t xml:space="preserve"> para continuar en el proceso selectivo.</w:t>
      </w:r>
    </w:p>
    <w:p w14:paraId="391A331D" w14:textId="520DB867" w:rsidR="00EB6099" w:rsidRPr="00B115EE" w:rsidRDefault="00EB6099" w:rsidP="007E254D">
      <w:pPr>
        <w:pStyle w:val="Textoindependiente"/>
        <w:spacing w:line="276" w:lineRule="auto"/>
        <w:jc w:val="both"/>
        <w:rPr>
          <w:rFonts w:ascii="AytoRoquetas Light Condensed" w:hAnsi="AytoRoquetas Light Condensed" w:cs="AytoRoquetasLightCondensed"/>
        </w:rPr>
      </w:pPr>
    </w:p>
    <w:p w14:paraId="6726AB99" w14:textId="51BC2794" w:rsidR="002030A1" w:rsidRPr="00B115EE" w:rsidRDefault="00FC6F17" w:rsidP="007E254D">
      <w:pPr>
        <w:pStyle w:val="Textoindependiente"/>
        <w:spacing w:before="52" w:line="276" w:lineRule="auto"/>
        <w:jc w:val="both"/>
        <w:rPr>
          <w:rFonts w:ascii="AytoRoquetas Light Condensed" w:hAnsi="AytoRoquetas Light Condensed" w:cs="AytoRoquetasLightCondensed"/>
          <w:szCs w:val="20"/>
        </w:rPr>
      </w:pPr>
      <w:r w:rsidRPr="00B115EE">
        <w:rPr>
          <w:rFonts w:ascii="AytoRoquetas Light Condensed" w:hAnsi="AytoRoquetas Light Condensed" w:cs="AytoRoquetasLightCondensed"/>
          <w:szCs w:val="20"/>
        </w:rPr>
        <w:t xml:space="preserve">Segundo: </w:t>
      </w:r>
      <w:r w:rsidR="007E254D" w:rsidRPr="00B115EE">
        <w:rPr>
          <w:rFonts w:ascii="AytoRoquetas Light Condensed" w:hAnsi="AytoRoquetas Light Condensed" w:cs="AytoRoquetasLightCondensed"/>
          <w:szCs w:val="20"/>
        </w:rPr>
        <w:t>Debido a que la única oferta presentada no supera los puntos necesarios para continuar en el proceso selectivo, p</w:t>
      </w:r>
      <w:r w:rsidR="000D1908" w:rsidRPr="00B115EE">
        <w:rPr>
          <w:rFonts w:ascii="AytoRoquetas Light Condensed" w:hAnsi="AytoRoquetas Light Condensed" w:cs="AytoRoquetasLightCondensed"/>
          <w:szCs w:val="20"/>
        </w:rPr>
        <w:t xml:space="preserve">or la Mesa se propone al órgano de contratación </w:t>
      </w:r>
      <w:r w:rsidR="007E254D" w:rsidRPr="00B115EE">
        <w:rPr>
          <w:rFonts w:ascii="AytoRoquetas Light Condensed" w:hAnsi="AytoRoquetas Light Condensed" w:cs="AytoRoquetasLightCondensed"/>
          <w:szCs w:val="20"/>
        </w:rPr>
        <w:t>que declare desierta la presente licitación.</w:t>
      </w:r>
    </w:p>
    <w:p w14:paraId="3B1828C6" w14:textId="77777777" w:rsidR="00FC6F17" w:rsidRPr="00B115EE" w:rsidRDefault="00FC6F17" w:rsidP="007E254D">
      <w:pPr>
        <w:pStyle w:val="Textoindependiente"/>
        <w:spacing w:before="52" w:line="276" w:lineRule="auto"/>
        <w:jc w:val="both"/>
        <w:rPr>
          <w:rFonts w:ascii="AytoRoquetas Light Condensed" w:hAnsi="AytoRoquetas Light Condensed" w:cs="AytoRoquetasLightCondensed"/>
          <w:szCs w:val="20"/>
        </w:rPr>
      </w:pPr>
    </w:p>
    <w:p w14:paraId="51920331" w14:textId="18964FEB" w:rsidR="002030A1" w:rsidRPr="00B115EE" w:rsidRDefault="00FC6F17" w:rsidP="007E254D">
      <w:pPr>
        <w:pStyle w:val="Textoindependiente"/>
        <w:spacing w:line="276" w:lineRule="auto"/>
        <w:ind w:right="144"/>
        <w:jc w:val="both"/>
        <w:rPr>
          <w:rFonts w:ascii="AytoRoquetas Light Condensed" w:hAnsi="AytoRoquetas Light Condensed" w:cs="AytoRoquetasLightCondensed"/>
          <w:szCs w:val="20"/>
        </w:rPr>
      </w:pPr>
      <w:bookmarkStart w:id="2" w:name="_Hlk159587045"/>
      <w:r w:rsidRPr="00B115EE">
        <w:rPr>
          <w:rFonts w:ascii="AytoRoquetas Light Condensed" w:hAnsi="AytoRoquetas Light Condensed" w:cs="AytoRoquetasLightCondensed"/>
          <w:szCs w:val="20"/>
        </w:rPr>
        <w:t xml:space="preserve">Tercero: </w:t>
      </w:r>
      <w:r w:rsidR="002030A1" w:rsidRPr="00B115EE">
        <w:rPr>
          <w:rFonts w:ascii="AytoRoquetas Light Condensed" w:hAnsi="AytoRoquetas Light Condensed" w:cs="AytoRoquetasLightCondensed"/>
          <w:szCs w:val="20"/>
        </w:rPr>
        <w:t xml:space="preserve">Proceder a publicar </w:t>
      </w:r>
      <w:r w:rsidR="007E254D" w:rsidRPr="00B115EE">
        <w:rPr>
          <w:rFonts w:ascii="AytoRoquetas Light Condensed" w:hAnsi="AytoRoquetas Light Condensed" w:cs="AytoRoquetasLightCondensed"/>
          <w:szCs w:val="20"/>
        </w:rPr>
        <w:t>este</w:t>
      </w:r>
      <w:r w:rsidR="002030A1" w:rsidRPr="00B115EE">
        <w:rPr>
          <w:rFonts w:ascii="AytoRoquetas Light Condensed" w:hAnsi="AytoRoquetas Light Condensed" w:cs="AytoRoquetasLightCondensed"/>
          <w:szCs w:val="20"/>
        </w:rPr>
        <w:t xml:space="preserve"> Acta en la Plataforma de Contratación del Sector Público.</w:t>
      </w:r>
    </w:p>
    <w:bookmarkEnd w:id="2"/>
    <w:p w14:paraId="69915D3E" w14:textId="77777777" w:rsidR="002030A1" w:rsidRPr="00B115EE" w:rsidRDefault="002030A1" w:rsidP="007E254D">
      <w:pPr>
        <w:pStyle w:val="Textoindependiente"/>
        <w:spacing w:line="276" w:lineRule="auto"/>
        <w:jc w:val="both"/>
        <w:rPr>
          <w:rFonts w:ascii="AytoRoquetas Light Condensed" w:hAnsi="AytoRoquetas Light Condensed" w:cs="AytoRoquetasLightCondensed"/>
          <w:szCs w:val="20"/>
        </w:rPr>
      </w:pPr>
    </w:p>
    <w:p w14:paraId="08B309B0" w14:textId="77777777" w:rsidR="002030A1" w:rsidRPr="00B115EE" w:rsidRDefault="002030A1" w:rsidP="007E254D">
      <w:pPr>
        <w:pStyle w:val="Textoindependiente"/>
        <w:spacing w:before="111" w:line="276" w:lineRule="auto"/>
        <w:jc w:val="both"/>
        <w:rPr>
          <w:rFonts w:ascii="AytoRoquetas Light Condensed" w:hAnsi="AytoRoquetas Light Condensed" w:cs="AytoRoquetasLightCondensed"/>
          <w:szCs w:val="20"/>
        </w:rPr>
      </w:pPr>
    </w:p>
    <w:p w14:paraId="0674E324" w14:textId="5571CC97" w:rsidR="005063E8" w:rsidRPr="00B115EE" w:rsidRDefault="002030A1" w:rsidP="007E254D">
      <w:pPr>
        <w:spacing w:line="276" w:lineRule="auto"/>
        <w:ind w:left="133" w:right="137" w:firstLine="1133"/>
        <w:jc w:val="both"/>
        <w:rPr>
          <w:rFonts w:ascii="AytoRoquetas Light Condensed" w:hAnsi="AytoRoquetas Light Condensed" w:cs="AytoRoquetasLightCondensed"/>
          <w:b/>
          <w:bCs/>
          <w:szCs w:val="20"/>
        </w:rPr>
      </w:pPr>
      <w:r w:rsidRPr="00B115EE">
        <w:rPr>
          <w:rFonts w:ascii="AytoRoquetas Light Condensed" w:hAnsi="AytoRoquetas Light Condensed" w:cs="AytoRoquetasLightCondensed"/>
          <w:b/>
          <w:bCs/>
          <w:szCs w:val="20"/>
        </w:rPr>
        <w:t>No habiendo más asuntos a tratar, se levanta la sesión, siendo las 1</w:t>
      </w:r>
      <w:r w:rsidR="007E254D" w:rsidRPr="00B115EE">
        <w:rPr>
          <w:rFonts w:ascii="AytoRoquetas Light Condensed" w:hAnsi="AytoRoquetas Light Condensed" w:cs="AytoRoquetasLightCondensed"/>
          <w:b/>
          <w:bCs/>
          <w:szCs w:val="20"/>
        </w:rPr>
        <w:t>4</w:t>
      </w:r>
      <w:r w:rsidRPr="00B115EE">
        <w:rPr>
          <w:rFonts w:ascii="AytoRoquetas Light Condensed" w:hAnsi="AytoRoquetas Light Condensed" w:cs="AytoRoquetasLightCondensed"/>
          <w:b/>
          <w:bCs/>
          <w:szCs w:val="20"/>
        </w:rPr>
        <w:t>:5</w:t>
      </w:r>
      <w:r w:rsidR="007E254D" w:rsidRPr="00B115EE">
        <w:rPr>
          <w:rFonts w:ascii="AytoRoquetas Light Condensed" w:hAnsi="AytoRoquetas Light Condensed" w:cs="AytoRoquetasLightCondensed"/>
          <w:b/>
          <w:bCs/>
          <w:szCs w:val="20"/>
        </w:rPr>
        <w:t>5</w:t>
      </w:r>
      <w:r w:rsidRPr="00B115EE">
        <w:rPr>
          <w:rFonts w:ascii="AytoRoquetas Light Condensed" w:hAnsi="AytoRoquetas Light Condensed" w:cs="AytoRoquetasLightCondensed"/>
          <w:b/>
          <w:bCs/>
          <w:szCs w:val="20"/>
        </w:rPr>
        <w:t xml:space="preserve"> horas de todo lo cual yo, como </w:t>
      </w:r>
      <w:proofErr w:type="gramStart"/>
      <w:r w:rsidRPr="00B115EE">
        <w:rPr>
          <w:rFonts w:ascii="AytoRoquetas Light Condensed" w:hAnsi="AytoRoquetas Light Condensed" w:cs="AytoRoquetasLightCondensed"/>
          <w:b/>
          <w:bCs/>
          <w:szCs w:val="20"/>
        </w:rPr>
        <w:t>Secretario</w:t>
      </w:r>
      <w:proofErr w:type="gramEnd"/>
      <w:r w:rsidRPr="00B115EE">
        <w:rPr>
          <w:rFonts w:ascii="AytoRoquetas Light Condensed" w:hAnsi="AytoRoquetas Light Condensed" w:cs="AytoRoquetasLightCondensed"/>
          <w:b/>
          <w:bCs/>
          <w:szCs w:val="20"/>
        </w:rPr>
        <w:t>, certifico con el visto bueno del Presidente.</w:t>
      </w:r>
    </w:p>
    <w:sectPr w:rsidR="005063E8" w:rsidRPr="00B115EE" w:rsidSect="00700FBC">
      <w:headerReference w:type="default" r:id="rId16"/>
      <w:pgSz w:w="11910" w:h="16840"/>
      <w:pgMar w:top="2410" w:right="1134" w:bottom="1560" w:left="1134" w:header="811"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43279B" w14:textId="77777777" w:rsidR="00C310CA" w:rsidRDefault="00C310CA">
      <w:r>
        <w:separator/>
      </w:r>
    </w:p>
  </w:endnote>
  <w:endnote w:type="continuationSeparator" w:id="0">
    <w:p w14:paraId="5142EB22" w14:textId="77777777" w:rsidR="00C310CA" w:rsidRDefault="00C31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altName w:val="AytoRoquetas Light Condensed"/>
    <w:panose1 w:val="020B0406020504020204"/>
    <w:charset w:val="00"/>
    <w:family w:val="swiss"/>
    <w:pitch w:val="variable"/>
    <w:sig w:usb0="00000005"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AytoRoquetasLightCondensed">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MT">
    <w:altName w:val="Arial"/>
    <w:panose1 w:val="00000000000000000000"/>
    <w:charset w:val="00"/>
    <w:family w:val="auto"/>
    <w:notTrueType/>
    <w:pitch w:val="default"/>
    <w:sig w:usb0="00000003" w:usb1="00000000" w:usb2="00000000" w:usb3="00000000" w:csb0="00000001" w:csb1="00000000"/>
  </w:font>
  <w:font w:name="LiberationSerif,Italic">
    <w:altName w:val="Calibri"/>
    <w:panose1 w:val="00000000000000000000"/>
    <w:charset w:val="00"/>
    <w:family w:val="auto"/>
    <w:notTrueType/>
    <w:pitch w:val="default"/>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LiberationSerif">
    <w:altName w:val="Calibri"/>
    <w:panose1 w:val="00000000000000000000"/>
    <w:charset w:val="00"/>
    <w:family w:val="auto"/>
    <w:notTrueType/>
    <w:pitch w:val="default"/>
    <w:sig w:usb0="00000003" w:usb1="00000000" w:usb2="00000000" w:usb3="00000000" w:csb0="00000001" w:csb1="00000000"/>
  </w:font>
  <w:font w:name="SegoeUI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DC6388" w14:textId="77777777" w:rsidR="00C310CA" w:rsidRDefault="00C310CA">
      <w:r>
        <w:separator/>
      </w:r>
    </w:p>
  </w:footnote>
  <w:footnote w:type="continuationSeparator" w:id="0">
    <w:p w14:paraId="2D304859" w14:textId="77777777" w:rsidR="00C310CA" w:rsidRDefault="00C310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E00B" w14:textId="77777777" w:rsidR="000C4114" w:rsidRDefault="00C310CA">
    <w:pPr>
      <w:pStyle w:val="Textoindependiente"/>
      <w:spacing w:line="14" w:lineRule="auto"/>
      <w:rPr>
        <w:sz w:val="20"/>
      </w:rPr>
    </w:pPr>
    <w:r>
      <w:rPr>
        <w:noProof/>
      </w:rPr>
      <w:drawing>
        <wp:anchor distT="0" distB="0" distL="0" distR="0" simplePos="0" relativeHeight="487526912" behindDoc="1" locked="0" layoutInCell="1" allowOverlap="1" wp14:anchorId="18160D66" wp14:editId="6F5B2D2C">
          <wp:simplePos x="0" y="0"/>
          <wp:positionH relativeFrom="page">
            <wp:posOffset>5295265</wp:posOffset>
          </wp:positionH>
          <wp:positionV relativeFrom="page">
            <wp:posOffset>353695</wp:posOffset>
          </wp:positionV>
          <wp:extent cx="1542988" cy="609593"/>
          <wp:effectExtent l="0" t="0" r="635" b="635"/>
          <wp:wrapNone/>
          <wp:docPr id="177784370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542988" cy="609593"/>
                  </a:xfrm>
                  <a:prstGeom prst="rect">
                    <a:avLst/>
                  </a:prstGeom>
                </pic:spPr>
              </pic:pic>
            </a:graphicData>
          </a:graphic>
        </wp:anchor>
      </w:drawing>
    </w:r>
    <w:r>
      <w:rPr>
        <w:noProof/>
      </w:rPr>
      <mc:AlternateContent>
        <mc:Choice Requires="wps">
          <w:drawing>
            <wp:anchor distT="0" distB="0" distL="0" distR="0" simplePos="0" relativeHeight="487527424" behindDoc="1" locked="0" layoutInCell="1" allowOverlap="1" wp14:anchorId="01D61A7A" wp14:editId="0DC26303">
              <wp:simplePos x="0" y="0"/>
              <wp:positionH relativeFrom="page">
                <wp:posOffset>798797</wp:posOffset>
              </wp:positionH>
              <wp:positionV relativeFrom="page">
                <wp:posOffset>502256</wp:posOffset>
              </wp:positionV>
              <wp:extent cx="1434465" cy="431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4465" cy="431800"/>
                      </a:xfrm>
                      <a:prstGeom prst="rect">
                        <a:avLst/>
                      </a:prstGeom>
                    </wps:spPr>
                    <wps:txbx>
                      <w:txbxContent>
                        <w:p w14:paraId="41D6C0F9" w14:textId="77777777" w:rsidR="000C4114" w:rsidRDefault="00C310CA">
                          <w:pPr>
                            <w:spacing w:line="183" w:lineRule="exact"/>
                            <w:ind w:left="20"/>
                            <w:rPr>
                              <w:rFonts w:ascii="Calibri" w:hAnsi="Calibri"/>
                              <w:sz w:val="16"/>
                            </w:rPr>
                          </w:pPr>
                          <w:r>
                            <w:rPr>
                              <w:rFonts w:ascii="Calibri" w:hAnsi="Calibri"/>
                              <w:color w:val="1C8EC6"/>
                              <w:sz w:val="16"/>
                            </w:rPr>
                            <w:t>Plaza</w:t>
                          </w:r>
                          <w:r>
                            <w:rPr>
                              <w:rFonts w:ascii="Calibri" w:hAnsi="Calibri"/>
                              <w:color w:val="1C8EC6"/>
                              <w:spacing w:val="-8"/>
                              <w:sz w:val="16"/>
                            </w:rPr>
                            <w:t xml:space="preserve"> </w:t>
                          </w:r>
                          <w:r>
                            <w:rPr>
                              <w:rFonts w:ascii="Calibri" w:hAnsi="Calibri"/>
                              <w:color w:val="1C8EC6"/>
                              <w:sz w:val="16"/>
                            </w:rPr>
                            <w:t>de</w:t>
                          </w:r>
                          <w:r>
                            <w:rPr>
                              <w:rFonts w:ascii="Calibri" w:hAnsi="Calibri"/>
                              <w:color w:val="1C8EC6"/>
                              <w:spacing w:val="-8"/>
                              <w:sz w:val="16"/>
                            </w:rPr>
                            <w:t xml:space="preserve"> </w:t>
                          </w:r>
                          <w:r>
                            <w:rPr>
                              <w:rFonts w:ascii="Calibri" w:hAnsi="Calibri"/>
                              <w:color w:val="1C8EC6"/>
                              <w:sz w:val="16"/>
                            </w:rPr>
                            <w:t>la</w:t>
                          </w:r>
                          <w:r>
                            <w:rPr>
                              <w:rFonts w:ascii="Calibri" w:hAnsi="Calibri"/>
                              <w:color w:val="1C8EC6"/>
                              <w:spacing w:val="-7"/>
                              <w:sz w:val="16"/>
                            </w:rPr>
                            <w:t xml:space="preserve"> </w:t>
                          </w:r>
                          <w:r>
                            <w:rPr>
                              <w:rFonts w:ascii="Calibri" w:hAnsi="Calibri"/>
                              <w:color w:val="1C8EC6"/>
                              <w:sz w:val="16"/>
                            </w:rPr>
                            <w:t>Constitución,</w:t>
                          </w:r>
                          <w:r>
                            <w:rPr>
                              <w:rFonts w:ascii="Calibri" w:hAnsi="Calibri"/>
                              <w:color w:val="1C8EC6"/>
                              <w:spacing w:val="-9"/>
                              <w:sz w:val="16"/>
                            </w:rPr>
                            <w:t xml:space="preserve"> </w:t>
                          </w:r>
                          <w:r>
                            <w:rPr>
                              <w:rFonts w:ascii="Calibri" w:hAnsi="Calibri"/>
                              <w:color w:val="1C8EC6"/>
                              <w:spacing w:val="-10"/>
                              <w:sz w:val="16"/>
                            </w:rPr>
                            <w:t>1</w:t>
                          </w:r>
                        </w:p>
                        <w:p w14:paraId="66B5E400" w14:textId="77777777" w:rsidR="000C4114" w:rsidRDefault="00C310CA">
                          <w:pPr>
                            <w:spacing w:before="16" w:line="295" w:lineRule="auto"/>
                            <w:ind w:left="20"/>
                            <w:rPr>
                              <w:rFonts w:ascii="Calibri" w:hAnsi="Calibri"/>
                              <w:sz w:val="16"/>
                            </w:rPr>
                          </w:pPr>
                          <w:r>
                            <w:rPr>
                              <w:rFonts w:ascii="Calibri" w:hAnsi="Calibri"/>
                              <w:color w:val="1C8EC6"/>
                              <w:sz w:val="16"/>
                            </w:rPr>
                            <w:t>04740 Roquetas de Mar, Almería</w:t>
                          </w:r>
                          <w:r>
                            <w:rPr>
                              <w:rFonts w:ascii="Calibri" w:hAnsi="Calibri"/>
                              <w:color w:val="1C8EC6"/>
                              <w:spacing w:val="40"/>
                              <w:sz w:val="16"/>
                            </w:rPr>
                            <w:t xml:space="preserve"> </w:t>
                          </w:r>
                          <w:r>
                            <w:rPr>
                              <w:rFonts w:ascii="Calibri" w:hAnsi="Calibri"/>
                              <w:color w:val="1C8EC6"/>
                              <w:sz w:val="16"/>
                            </w:rPr>
                            <w:t>Tels.:</w:t>
                          </w:r>
                          <w:r>
                            <w:rPr>
                              <w:rFonts w:ascii="Calibri" w:hAnsi="Calibri"/>
                              <w:color w:val="1C8EC6"/>
                              <w:spacing w:val="-3"/>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w:t>
                          </w:r>
                          <w:r>
                            <w:rPr>
                              <w:rFonts w:ascii="Calibri" w:hAnsi="Calibri"/>
                              <w:color w:val="1C8EC6"/>
                              <w:spacing w:val="-4"/>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86</w:t>
                          </w:r>
                          <w:r>
                            <w:rPr>
                              <w:rFonts w:ascii="Calibri" w:hAnsi="Calibri"/>
                              <w:color w:val="1C8EC6"/>
                              <w:spacing w:val="-3"/>
                              <w:sz w:val="16"/>
                            </w:rPr>
                            <w:t xml:space="preserve"> </w:t>
                          </w:r>
                          <w:r>
                            <w:rPr>
                              <w:rFonts w:ascii="Calibri" w:hAnsi="Calibri"/>
                              <w:color w:val="1C8EC6"/>
                              <w:sz w:val="16"/>
                            </w:rPr>
                            <w:t>19</w:t>
                          </w:r>
                        </w:p>
                      </w:txbxContent>
                    </wps:txbx>
                    <wps:bodyPr wrap="square" lIns="0" tIns="0" rIns="0" bIns="0" rtlCol="0">
                      <a:noAutofit/>
                    </wps:bodyPr>
                  </wps:wsp>
                </a:graphicData>
              </a:graphic>
            </wp:anchor>
          </w:drawing>
        </mc:Choice>
        <mc:Fallback>
          <w:pict>
            <v:shapetype w14:anchorId="01D61A7A" id="_x0000_t202" coordsize="21600,21600" o:spt="202" path="m,l,21600r21600,l21600,xe">
              <v:stroke joinstyle="miter"/>
              <v:path gradientshapeok="t" o:connecttype="rect"/>
            </v:shapetype>
            <v:shape id="Textbox 2" o:spid="_x0000_s1026" type="#_x0000_t202" style="position:absolute;margin-left:62.9pt;margin-top:39.55pt;width:112.95pt;height:34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" filled="f" stroked="f">
              <v:textbox inset="0,0,0,0">
                <w:txbxContent>
                  <w:p w14:paraId="41D6C0F9" w14:textId="77777777" w:rsidR="000C4114" w:rsidRDefault="00C310CA">
                    <w:pPr>
                      <w:spacing w:line="183" w:lineRule="exact"/>
                      <w:ind w:left="20"/>
                      <w:rPr>
                        <w:rFonts w:ascii="Calibri" w:hAnsi="Calibri"/>
                        <w:sz w:val="16"/>
                      </w:rPr>
                    </w:pPr>
                    <w:r>
                      <w:rPr>
                        <w:rFonts w:ascii="Calibri" w:hAnsi="Calibri"/>
                        <w:color w:val="1C8EC6"/>
                        <w:sz w:val="16"/>
                      </w:rPr>
                      <w:t>Plaza</w:t>
                    </w:r>
                    <w:r>
                      <w:rPr>
                        <w:rFonts w:ascii="Calibri" w:hAnsi="Calibri"/>
                        <w:color w:val="1C8EC6"/>
                        <w:spacing w:val="-8"/>
                        <w:sz w:val="16"/>
                      </w:rPr>
                      <w:t xml:space="preserve"> </w:t>
                    </w:r>
                    <w:r>
                      <w:rPr>
                        <w:rFonts w:ascii="Calibri" w:hAnsi="Calibri"/>
                        <w:color w:val="1C8EC6"/>
                        <w:sz w:val="16"/>
                      </w:rPr>
                      <w:t>de</w:t>
                    </w:r>
                    <w:r>
                      <w:rPr>
                        <w:rFonts w:ascii="Calibri" w:hAnsi="Calibri"/>
                        <w:color w:val="1C8EC6"/>
                        <w:spacing w:val="-8"/>
                        <w:sz w:val="16"/>
                      </w:rPr>
                      <w:t xml:space="preserve"> </w:t>
                    </w:r>
                    <w:r>
                      <w:rPr>
                        <w:rFonts w:ascii="Calibri" w:hAnsi="Calibri"/>
                        <w:color w:val="1C8EC6"/>
                        <w:sz w:val="16"/>
                      </w:rPr>
                      <w:t>la</w:t>
                    </w:r>
                    <w:r>
                      <w:rPr>
                        <w:rFonts w:ascii="Calibri" w:hAnsi="Calibri"/>
                        <w:color w:val="1C8EC6"/>
                        <w:spacing w:val="-7"/>
                        <w:sz w:val="16"/>
                      </w:rPr>
                      <w:t xml:space="preserve"> </w:t>
                    </w:r>
                    <w:r>
                      <w:rPr>
                        <w:rFonts w:ascii="Calibri" w:hAnsi="Calibri"/>
                        <w:color w:val="1C8EC6"/>
                        <w:sz w:val="16"/>
                      </w:rPr>
                      <w:t>Constitución,</w:t>
                    </w:r>
                    <w:r>
                      <w:rPr>
                        <w:rFonts w:ascii="Calibri" w:hAnsi="Calibri"/>
                        <w:color w:val="1C8EC6"/>
                        <w:spacing w:val="-9"/>
                        <w:sz w:val="16"/>
                      </w:rPr>
                      <w:t xml:space="preserve"> </w:t>
                    </w:r>
                    <w:r>
                      <w:rPr>
                        <w:rFonts w:ascii="Calibri" w:hAnsi="Calibri"/>
                        <w:color w:val="1C8EC6"/>
                        <w:spacing w:val="-10"/>
                        <w:sz w:val="16"/>
                      </w:rPr>
                      <w:t>1</w:t>
                    </w:r>
                  </w:p>
                  <w:p w14:paraId="66B5E400" w14:textId="77777777" w:rsidR="000C4114" w:rsidRDefault="00C310CA">
                    <w:pPr>
                      <w:spacing w:before="16" w:line="295" w:lineRule="auto"/>
                      <w:ind w:left="20"/>
                      <w:rPr>
                        <w:rFonts w:ascii="Calibri" w:hAnsi="Calibri"/>
                        <w:sz w:val="16"/>
                      </w:rPr>
                    </w:pPr>
                    <w:r>
                      <w:rPr>
                        <w:rFonts w:ascii="Calibri" w:hAnsi="Calibri"/>
                        <w:color w:val="1C8EC6"/>
                        <w:sz w:val="16"/>
                      </w:rPr>
                      <w:t>04740 Roquetas de Mar, Almería</w:t>
                    </w:r>
                    <w:r>
                      <w:rPr>
                        <w:rFonts w:ascii="Calibri" w:hAnsi="Calibri"/>
                        <w:color w:val="1C8EC6"/>
                        <w:spacing w:val="40"/>
                        <w:sz w:val="16"/>
                      </w:rPr>
                      <w:t xml:space="preserve"> </w:t>
                    </w:r>
                    <w:r>
                      <w:rPr>
                        <w:rFonts w:ascii="Calibri" w:hAnsi="Calibri"/>
                        <w:color w:val="1C8EC6"/>
                        <w:sz w:val="16"/>
                      </w:rPr>
                      <w:t>Tels.:</w:t>
                    </w:r>
                    <w:r>
                      <w:rPr>
                        <w:rFonts w:ascii="Calibri" w:hAnsi="Calibri"/>
                        <w:color w:val="1C8EC6"/>
                        <w:spacing w:val="-3"/>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85</w:t>
                    </w:r>
                    <w:r>
                      <w:rPr>
                        <w:rFonts w:ascii="Calibri" w:hAnsi="Calibri"/>
                        <w:color w:val="1C8EC6"/>
                        <w:spacing w:val="-3"/>
                        <w:sz w:val="16"/>
                      </w:rPr>
                      <w:t xml:space="preserve"> </w:t>
                    </w:r>
                    <w:r>
                      <w:rPr>
                        <w:rFonts w:ascii="Calibri" w:hAnsi="Calibri"/>
                        <w:color w:val="1C8EC6"/>
                        <w:sz w:val="16"/>
                      </w:rPr>
                      <w:t>–</w:t>
                    </w:r>
                    <w:r>
                      <w:rPr>
                        <w:rFonts w:ascii="Calibri" w:hAnsi="Calibri"/>
                        <w:color w:val="1C8EC6"/>
                        <w:spacing w:val="-4"/>
                        <w:sz w:val="16"/>
                      </w:rPr>
                      <w:t xml:space="preserve"> </w:t>
                    </w:r>
                    <w:r>
                      <w:rPr>
                        <w:rFonts w:ascii="Calibri" w:hAnsi="Calibri"/>
                        <w:color w:val="1C8EC6"/>
                        <w:sz w:val="16"/>
                      </w:rPr>
                      <w:t>950</w:t>
                    </w:r>
                    <w:r>
                      <w:rPr>
                        <w:rFonts w:ascii="Calibri" w:hAnsi="Calibri"/>
                        <w:color w:val="1C8EC6"/>
                        <w:spacing w:val="-3"/>
                        <w:sz w:val="16"/>
                      </w:rPr>
                      <w:t xml:space="preserve"> </w:t>
                    </w:r>
                    <w:r>
                      <w:rPr>
                        <w:rFonts w:ascii="Calibri" w:hAnsi="Calibri"/>
                        <w:color w:val="1C8EC6"/>
                        <w:sz w:val="16"/>
                      </w:rPr>
                      <w:t>33</w:t>
                    </w:r>
                    <w:r>
                      <w:rPr>
                        <w:rFonts w:ascii="Calibri" w:hAnsi="Calibri"/>
                        <w:color w:val="1C8EC6"/>
                        <w:spacing w:val="-3"/>
                        <w:sz w:val="16"/>
                      </w:rPr>
                      <w:t xml:space="preserve"> </w:t>
                    </w:r>
                    <w:r>
                      <w:rPr>
                        <w:rFonts w:ascii="Calibri" w:hAnsi="Calibri"/>
                        <w:color w:val="1C8EC6"/>
                        <w:sz w:val="16"/>
                      </w:rPr>
                      <w:t>86</w:t>
                    </w:r>
                    <w:r>
                      <w:rPr>
                        <w:rFonts w:ascii="Calibri" w:hAnsi="Calibri"/>
                        <w:color w:val="1C8EC6"/>
                        <w:spacing w:val="-3"/>
                        <w:sz w:val="16"/>
                      </w:rPr>
                      <w:t xml:space="preserve"> </w:t>
                    </w:r>
                    <w:r>
                      <w:rPr>
                        <w:rFonts w:ascii="Calibri" w:hAnsi="Calibri"/>
                        <w:color w:val="1C8EC6"/>
                        <w:sz w:val="16"/>
                      </w:rPr>
                      <w:t>19</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800"/>
    <w:multiLevelType w:val="hybridMultilevel"/>
    <w:tmpl w:val="EA788180"/>
    <w:lvl w:ilvl="0" w:tplc="9776329A">
      <w:start w:val="1"/>
      <w:numFmt w:val="decimal"/>
      <w:lvlText w:val="%1"/>
      <w:lvlJc w:val="left"/>
      <w:pPr>
        <w:ind w:left="2416" w:hanging="185"/>
      </w:pPr>
      <w:rPr>
        <w:rFonts w:ascii="Arial" w:eastAsia="Arial" w:hAnsi="Arial" w:cs="Arial" w:hint="default"/>
        <w:b w:val="0"/>
        <w:bCs w:val="0"/>
        <w:i w:val="0"/>
        <w:iCs w:val="0"/>
        <w:spacing w:val="0"/>
        <w:w w:val="100"/>
        <w:sz w:val="22"/>
        <w:szCs w:val="22"/>
        <w:lang w:val="es-ES" w:eastAsia="en-US" w:bidi="ar-SA"/>
      </w:rPr>
    </w:lvl>
    <w:lvl w:ilvl="1" w:tplc="B4EAE496">
      <w:numFmt w:val="bullet"/>
      <w:lvlText w:val="•"/>
      <w:lvlJc w:val="left"/>
      <w:pPr>
        <w:ind w:left="3106" w:hanging="185"/>
      </w:pPr>
      <w:rPr>
        <w:rFonts w:hint="default"/>
        <w:lang w:val="es-ES" w:eastAsia="en-US" w:bidi="ar-SA"/>
      </w:rPr>
    </w:lvl>
    <w:lvl w:ilvl="2" w:tplc="01B2681E">
      <w:numFmt w:val="bullet"/>
      <w:lvlText w:val="•"/>
      <w:lvlJc w:val="left"/>
      <w:pPr>
        <w:ind w:left="3793" w:hanging="185"/>
      </w:pPr>
      <w:rPr>
        <w:rFonts w:hint="default"/>
        <w:lang w:val="es-ES" w:eastAsia="en-US" w:bidi="ar-SA"/>
      </w:rPr>
    </w:lvl>
    <w:lvl w:ilvl="3" w:tplc="E3FA72FA">
      <w:numFmt w:val="bullet"/>
      <w:lvlText w:val="•"/>
      <w:lvlJc w:val="left"/>
      <w:pPr>
        <w:ind w:left="4479" w:hanging="185"/>
      </w:pPr>
      <w:rPr>
        <w:rFonts w:hint="default"/>
        <w:lang w:val="es-ES" w:eastAsia="en-US" w:bidi="ar-SA"/>
      </w:rPr>
    </w:lvl>
    <w:lvl w:ilvl="4" w:tplc="49908458">
      <w:numFmt w:val="bullet"/>
      <w:lvlText w:val="•"/>
      <w:lvlJc w:val="left"/>
      <w:pPr>
        <w:ind w:left="5166" w:hanging="185"/>
      </w:pPr>
      <w:rPr>
        <w:rFonts w:hint="default"/>
        <w:lang w:val="es-ES" w:eastAsia="en-US" w:bidi="ar-SA"/>
      </w:rPr>
    </w:lvl>
    <w:lvl w:ilvl="5" w:tplc="952C653A">
      <w:numFmt w:val="bullet"/>
      <w:lvlText w:val="•"/>
      <w:lvlJc w:val="left"/>
      <w:pPr>
        <w:ind w:left="5852" w:hanging="185"/>
      </w:pPr>
      <w:rPr>
        <w:rFonts w:hint="default"/>
        <w:lang w:val="es-ES" w:eastAsia="en-US" w:bidi="ar-SA"/>
      </w:rPr>
    </w:lvl>
    <w:lvl w:ilvl="6" w:tplc="D596798C">
      <w:numFmt w:val="bullet"/>
      <w:lvlText w:val="•"/>
      <w:lvlJc w:val="left"/>
      <w:pPr>
        <w:ind w:left="6539" w:hanging="185"/>
      </w:pPr>
      <w:rPr>
        <w:rFonts w:hint="default"/>
        <w:lang w:val="es-ES" w:eastAsia="en-US" w:bidi="ar-SA"/>
      </w:rPr>
    </w:lvl>
    <w:lvl w:ilvl="7" w:tplc="70C4A23A">
      <w:numFmt w:val="bullet"/>
      <w:lvlText w:val="•"/>
      <w:lvlJc w:val="left"/>
      <w:pPr>
        <w:ind w:left="7225" w:hanging="185"/>
      </w:pPr>
      <w:rPr>
        <w:rFonts w:hint="default"/>
        <w:lang w:val="es-ES" w:eastAsia="en-US" w:bidi="ar-SA"/>
      </w:rPr>
    </w:lvl>
    <w:lvl w:ilvl="8" w:tplc="3D3EF326">
      <w:numFmt w:val="bullet"/>
      <w:lvlText w:val="•"/>
      <w:lvlJc w:val="left"/>
      <w:pPr>
        <w:ind w:left="7912" w:hanging="185"/>
      </w:pPr>
      <w:rPr>
        <w:rFonts w:hint="default"/>
        <w:lang w:val="es-ES" w:eastAsia="en-US" w:bidi="ar-SA"/>
      </w:rPr>
    </w:lvl>
  </w:abstractNum>
  <w:abstractNum w:abstractNumId="1" w15:restartNumberingAfterBreak="0">
    <w:nsid w:val="127C57BA"/>
    <w:multiLevelType w:val="hybridMultilevel"/>
    <w:tmpl w:val="652CDFC2"/>
    <w:lvl w:ilvl="0" w:tplc="93244824">
      <w:start w:val="1"/>
      <w:numFmt w:val="upperLetter"/>
      <w:lvlText w:val="%1)"/>
      <w:lvlJc w:val="left"/>
      <w:pPr>
        <w:ind w:left="938" w:hanging="361"/>
        <w:jc w:val="right"/>
      </w:pPr>
      <w:rPr>
        <w:rFonts w:hint="default"/>
        <w:spacing w:val="-1"/>
        <w:w w:val="100"/>
        <w:lang w:val="es-ES" w:eastAsia="en-US" w:bidi="ar-SA"/>
      </w:rPr>
    </w:lvl>
    <w:lvl w:ilvl="1" w:tplc="E390BBDE">
      <w:numFmt w:val="bullet"/>
      <w:lvlText w:val="•"/>
      <w:lvlJc w:val="left"/>
      <w:pPr>
        <w:ind w:left="1822" w:hanging="361"/>
      </w:pPr>
      <w:rPr>
        <w:rFonts w:hint="default"/>
        <w:lang w:val="es-ES" w:eastAsia="en-US" w:bidi="ar-SA"/>
      </w:rPr>
    </w:lvl>
    <w:lvl w:ilvl="2" w:tplc="C84EDA08">
      <w:numFmt w:val="bullet"/>
      <w:lvlText w:val="•"/>
      <w:lvlJc w:val="left"/>
      <w:pPr>
        <w:ind w:left="2704" w:hanging="361"/>
      </w:pPr>
      <w:rPr>
        <w:rFonts w:hint="default"/>
        <w:lang w:val="es-ES" w:eastAsia="en-US" w:bidi="ar-SA"/>
      </w:rPr>
    </w:lvl>
    <w:lvl w:ilvl="3" w:tplc="098ED76C">
      <w:numFmt w:val="bullet"/>
      <w:lvlText w:val="•"/>
      <w:lvlJc w:val="left"/>
      <w:pPr>
        <w:ind w:left="3586" w:hanging="361"/>
      </w:pPr>
      <w:rPr>
        <w:rFonts w:hint="default"/>
        <w:lang w:val="es-ES" w:eastAsia="en-US" w:bidi="ar-SA"/>
      </w:rPr>
    </w:lvl>
    <w:lvl w:ilvl="4" w:tplc="E50ED128">
      <w:numFmt w:val="bullet"/>
      <w:lvlText w:val="•"/>
      <w:lvlJc w:val="left"/>
      <w:pPr>
        <w:ind w:left="4468" w:hanging="361"/>
      </w:pPr>
      <w:rPr>
        <w:rFonts w:hint="default"/>
        <w:lang w:val="es-ES" w:eastAsia="en-US" w:bidi="ar-SA"/>
      </w:rPr>
    </w:lvl>
    <w:lvl w:ilvl="5" w:tplc="8BE8C6A0">
      <w:numFmt w:val="bullet"/>
      <w:lvlText w:val="•"/>
      <w:lvlJc w:val="left"/>
      <w:pPr>
        <w:ind w:left="5350" w:hanging="361"/>
      </w:pPr>
      <w:rPr>
        <w:rFonts w:hint="default"/>
        <w:lang w:val="es-ES" w:eastAsia="en-US" w:bidi="ar-SA"/>
      </w:rPr>
    </w:lvl>
    <w:lvl w:ilvl="6" w:tplc="9DA41C02">
      <w:numFmt w:val="bullet"/>
      <w:lvlText w:val="•"/>
      <w:lvlJc w:val="left"/>
      <w:pPr>
        <w:ind w:left="6232" w:hanging="361"/>
      </w:pPr>
      <w:rPr>
        <w:rFonts w:hint="default"/>
        <w:lang w:val="es-ES" w:eastAsia="en-US" w:bidi="ar-SA"/>
      </w:rPr>
    </w:lvl>
    <w:lvl w:ilvl="7" w:tplc="F822E4C6">
      <w:numFmt w:val="bullet"/>
      <w:lvlText w:val="•"/>
      <w:lvlJc w:val="left"/>
      <w:pPr>
        <w:ind w:left="7114" w:hanging="361"/>
      </w:pPr>
      <w:rPr>
        <w:rFonts w:hint="default"/>
        <w:lang w:val="es-ES" w:eastAsia="en-US" w:bidi="ar-SA"/>
      </w:rPr>
    </w:lvl>
    <w:lvl w:ilvl="8" w:tplc="3CD4F434">
      <w:numFmt w:val="bullet"/>
      <w:lvlText w:val="•"/>
      <w:lvlJc w:val="left"/>
      <w:pPr>
        <w:ind w:left="7996" w:hanging="361"/>
      </w:pPr>
      <w:rPr>
        <w:rFonts w:hint="default"/>
        <w:lang w:val="es-ES" w:eastAsia="en-US" w:bidi="ar-SA"/>
      </w:rPr>
    </w:lvl>
  </w:abstractNum>
  <w:abstractNum w:abstractNumId="2" w15:restartNumberingAfterBreak="0">
    <w:nsid w:val="3986117C"/>
    <w:multiLevelType w:val="hybridMultilevel"/>
    <w:tmpl w:val="E6E229FE"/>
    <w:lvl w:ilvl="0" w:tplc="201415C0">
      <w:start w:val="45"/>
      <w:numFmt w:val="bullet"/>
      <w:lvlText w:val="-"/>
      <w:lvlJc w:val="left"/>
      <w:pPr>
        <w:ind w:left="1068" w:hanging="360"/>
      </w:pPr>
      <w:rPr>
        <w:rFonts w:ascii="AytoRoquetas Light Condensed" w:eastAsiaTheme="minorHAnsi" w:hAnsi="AytoRoquetas Light Condensed" w:cs="AytoRoquetasLightCondensed"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 w15:restartNumberingAfterBreak="0">
    <w:nsid w:val="50396A47"/>
    <w:multiLevelType w:val="hybridMultilevel"/>
    <w:tmpl w:val="E0C8FF42"/>
    <w:lvl w:ilvl="0" w:tplc="4E3A77E2">
      <w:start w:val="1"/>
      <w:numFmt w:val="decimal"/>
      <w:lvlText w:val="%1)"/>
      <w:lvlJc w:val="left"/>
      <w:pPr>
        <w:ind w:left="1534" w:hanging="360"/>
      </w:pPr>
      <w:rPr>
        <w:rFonts w:ascii="Arial" w:eastAsia="Arial" w:hAnsi="Arial" w:cs="Arial" w:hint="default"/>
        <w:b w:val="0"/>
        <w:bCs w:val="0"/>
        <w:i w:val="0"/>
        <w:iCs w:val="0"/>
        <w:spacing w:val="-1"/>
        <w:w w:val="99"/>
        <w:sz w:val="22"/>
        <w:szCs w:val="22"/>
        <w:lang w:val="es-ES" w:eastAsia="en-US" w:bidi="ar-SA"/>
      </w:rPr>
    </w:lvl>
    <w:lvl w:ilvl="1" w:tplc="B10A6702">
      <w:numFmt w:val="bullet"/>
      <w:lvlText w:val=""/>
      <w:lvlJc w:val="left"/>
      <w:pPr>
        <w:ind w:left="1627" w:hanging="360"/>
      </w:pPr>
      <w:rPr>
        <w:rFonts w:ascii="Symbol" w:eastAsia="Symbol" w:hAnsi="Symbol" w:cs="Symbol" w:hint="default"/>
        <w:b w:val="0"/>
        <w:bCs w:val="0"/>
        <w:i w:val="0"/>
        <w:iCs w:val="0"/>
        <w:spacing w:val="0"/>
        <w:w w:val="99"/>
        <w:sz w:val="22"/>
        <w:szCs w:val="22"/>
        <w:lang w:val="es-ES" w:eastAsia="en-US" w:bidi="ar-SA"/>
      </w:rPr>
    </w:lvl>
    <w:lvl w:ilvl="2" w:tplc="41A852C4">
      <w:numFmt w:val="bullet"/>
      <w:lvlText w:val="•"/>
      <w:lvlJc w:val="left"/>
      <w:pPr>
        <w:ind w:left="2418" w:hanging="360"/>
      </w:pPr>
      <w:rPr>
        <w:rFonts w:hint="default"/>
        <w:lang w:val="es-ES" w:eastAsia="en-US" w:bidi="ar-SA"/>
      </w:rPr>
    </w:lvl>
    <w:lvl w:ilvl="3" w:tplc="A81E2648">
      <w:numFmt w:val="bullet"/>
      <w:lvlText w:val="•"/>
      <w:lvlJc w:val="left"/>
      <w:pPr>
        <w:ind w:left="3216" w:hanging="360"/>
      </w:pPr>
      <w:rPr>
        <w:rFonts w:hint="default"/>
        <w:lang w:val="es-ES" w:eastAsia="en-US" w:bidi="ar-SA"/>
      </w:rPr>
    </w:lvl>
    <w:lvl w:ilvl="4" w:tplc="0EF074C4">
      <w:numFmt w:val="bullet"/>
      <w:lvlText w:val="•"/>
      <w:lvlJc w:val="left"/>
      <w:pPr>
        <w:ind w:left="4015" w:hanging="360"/>
      </w:pPr>
      <w:rPr>
        <w:rFonts w:hint="default"/>
        <w:lang w:val="es-ES" w:eastAsia="en-US" w:bidi="ar-SA"/>
      </w:rPr>
    </w:lvl>
    <w:lvl w:ilvl="5" w:tplc="E8105D52">
      <w:numFmt w:val="bullet"/>
      <w:lvlText w:val="•"/>
      <w:lvlJc w:val="left"/>
      <w:pPr>
        <w:ind w:left="4813" w:hanging="360"/>
      </w:pPr>
      <w:rPr>
        <w:rFonts w:hint="default"/>
        <w:lang w:val="es-ES" w:eastAsia="en-US" w:bidi="ar-SA"/>
      </w:rPr>
    </w:lvl>
    <w:lvl w:ilvl="6" w:tplc="A3020FA6">
      <w:numFmt w:val="bullet"/>
      <w:lvlText w:val="•"/>
      <w:lvlJc w:val="left"/>
      <w:pPr>
        <w:ind w:left="5611" w:hanging="360"/>
      </w:pPr>
      <w:rPr>
        <w:rFonts w:hint="default"/>
        <w:lang w:val="es-ES" w:eastAsia="en-US" w:bidi="ar-SA"/>
      </w:rPr>
    </w:lvl>
    <w:lvl w:ilvl="7" w:tplc="A26E0810">
      <w:numFmt w:val="bullet"/>
      <w:lvlText w:val="•"/>
      <w:lvlJc w:val="left"/>
      <w:pPr>
        <w:ind w:left="6410" w:hanging="360"/>
      </w:pPr>
      <w:rPr>
        <w:rFonts w:hint="default"/>
        <w:lang w:val="es-ES" w:eastAsia="en-US" w:bidi="ar-SA"/>
      </w:rPr>
    </w:lvl>
    <w:lvl w:ilvl="8" w:tplc="940E434A">
      <w:numFmt w:val="bullet"/>
      <w:lvlText w:val="•"/>
      <w:lvlJc w:val="left"/>
      <w:pPr>
        <w:ind w:left="7208" w:hanging="360"/>
      </w:pPr>
      <w:rPr>
        <w:rFonts w:hint="default"/>
        <w:lang w:val="es-ES" w:eastAsia="en-US" w:bidi="ar-SA"/>
      </w:rPr>
    </w:lvl>
  </w:abstractNum>
  <w:abstractNum w:abstractNumId="4" w15:restartNumberingAfterBreak="0">
    <w:nsid w:val="54477E2D"/>
    <w:multiLevelType w:val="hybridMultilevel"/>
    <w:tmpl w:val="951CFE82"/>
    <w:lvl w:ilvl="0" w:tplc="81CA8F22">
      <w:numFmt w:val="bullet"/>
      <w:lvlText w:val=""/>
      <w:lvlJc w:val="left"/>
      <w:pPr>
        <w:ind w:left="1298" w:hanging="360"/>
      </w:pPr>
      <w:rPr>
        <w:rFonts w:ascii="Symbol" w:eastAsia="Symbol" w:hAnsi="Symbol" w:cs="Symbol" w:hint="default"/>
        <w:b w:val="0"/>
        <w:bCs w:val="0"/>
        <w:i w:val="0"/>
        <w:iCs w:val="0"/>
        <w:spacing w:val="0"/>
        <w:w w:val="100"/>
        <w:sz w:val="22"/>
        <w:szCs w:val="22"/>
        <w:lang w:val="es-ES" w:eastAsia="en-US" w:bidi="ar-SA"/>
      </w:rPr>
    </w:lvl>
    <w:lvl w:ilvl="1" w:tplc="76B21374">
      <w:numFmt w:val="bullet"/>
      <w:lvlText w:val="•"/>
      <w:lvlJc w:val="left"/>
      <w:pPr>
        <w:ind w:left="2146" w:hanging="360"/>
      </w:pPr>
      <w:rPr>
        <w:rFonts w:hint="default"/>
        <w:lang w:val="es-ES" w:eastAsia="en-US" w:bidi="ar-SA"/>
      </w:rPr>
    </w:lvl>
    <w:lvl w:ilvl="2" w:tplc="B672C48A">
      <w:numFmt w:val="bullet"/>
      <w:lvlText w:val="•"/>
      <w:lvlJc w:val="left"/>
      <w:pPr>
        <w:ind w:left="2992" w:hanging="360"/>
      </w:pPr>
      <w:rPr>
        <w:rFonts w:hint="default"/>
        <w:lang w:val="es-ES" w:eastAsia="en-US" w:bidi="ar-SA"/>
      </w:rPr>
    </w:lvl>
    <w:lvl w:ilvl="3" w:tplc="6958C20E">
      <w:numFmt w:val="bullet"/>
      <w:lvlText w:val="•"/>
      <w:lvlJc w:val="left"/>
      <w:pPr>
        <w:ind w:left="3838" w:hanging="360"/>
      </w:pPr>
      <w:rPr>
        <w:rFonts w:hint="default"/>
        <w:lang w:val="es-ES" w:eastAsia="en-US" w:bidi="ar-SA"/>
      </w:rPr>
    </w:lvl>
    <w:lvl w:ilvl="4" w:tplc="2698DB2A">
      <w:numFmt w:val="bullet"/>
      <w:lvlText w:val="•"/>
      <w:lvlJc w:val="left"/>
      <w:pPr>
        <w:ind w:left="4684" w:hanging="360"/>
      </w:pPr>
      <w:rPr>
        <w:rFonts w:hint="default"/>
        <w:lang w:val="es-ES" w:eastAsia="en-US" w:bidi="ar-SA"/>
      </w:rPr>
    </w:lvl>
    <w:lvl w:ilvl="5" w:tplc="6726B9DA">
      <w:numFmt w:val="bullet"/>
      <w:lvlText w:val="•"/>
      <w:lvlJc w:val="left"/>
      <w:pPr>
        <w:ind w:left="5530" w:hanging="360"/>
      </w:pPr>
      <w:rPr>
        <w:rFonts w:hint="default"/>
        <w:lang w:val="es-ES" w:eastAsia="en-US" w:bidi="ar-SA"/>
      </w:rPr>
    </w:lvl>
    <w:lvl w:ilvl="6" w:tplc="56C8CA7E">
      <w:numFmt w:val="bullet"/>
      <w:lvlText w:val="•"/>
      <w:lvlJc w:val="left"/>
      <w:pPr>
        <w:ind w:left="6376" w:hanging="360"/>
      </w:pPr>
      <w:rPr>
        <w:rFonts w:hint="default"/>
        <w:lang w:val="es-ES" w:eastAsia="en-US" w:bidi="ar-SA"/>
      </w:rPr>
    </w:lvl>
    <w:lvl w:ilvl="7" w:tplc="DAD48868">
      <w:numFmt w:val="bullet"/>
      <w:lvlText w:val="•"/>
      <w:lvlJc w:val="left"/>
      <w:pPr>
        <w:ind w:left="7222" w:hanging="360"/>
      </w:pPr>
      <w:rPr>
        <w:rFonts w:hint="default"/>
        <w:lang w:val="es-ES" w:eastAsia="en-US" w:bidi="ar-SA"/>
      </w:rPr>
    </w:lvl>
    <w:lvl w:ilvl="8" w:tplc="73BC7016">
      <w:numFmt w:val="bullet"/>
      <w:lvlText w:val="•"/>
      <w:lvlJc w:val="left"/>
      <w:pPr>
        <w:ind w:left="8068" w:hanging="360"/>
      </w:pPr>
      <w:rPr>
        <w:rFonts w:hint="default"/>
        <w:lang w:val="es-ES" w:eastAsia="en-US" w:bidi="ar-SA"/>
      </w:rPr>
    </w:lvl>
  </w:abstractNum>
  <w:abstractNum w:abstractNumId="5" w15:restartNumberingAfterBreak="0">
    <w:nsid w:val="6B4B6CD7"/>
    <w:multiLevelType w:val="hybridMultilevel"/>
    <w:tmpl w:val="A7F02AC0"/>
    <w:lvl w:ilvl="0" w:tplc="9BE04880">
      <w:start w:val="2"/>
      <w:numFmt w:val="bullet"/>
      <w:lvlText w:val="-"/>
      <w:lvlJc w:val="left"/>
      <w:pPr>
        <w:ind w:left="720" w:hanging="360"/>
      </w:pPr>
      <w:rPr>
        <w:rFonts w:ascii="AytoRoquetas Light Condensed" w:eastAsia="Arial" w:hAnsi="AytoRoquetas Light Condensed"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CB532F1"/>
    <w:multiLevelType w:val="hybridMultilevel"/>
    <w:tmpl w:val="F1887E1C"/>
    <w:lvl w:ilvl="0" w:tplc="7ECE1366">
      <w:start w:val="1"/>
      <w:numFmt w:val="decimal"/>
      <w:lvlText w:val="%1."/>
      <w:lvlJc w:val="left"/>
      <w:pPr>
        <w:ind w:left="938" w:hanging="361"/>
      </w:pPr>
      <w:rPr>
        <w:rFonts w:ascii="Arial" w:eastAsia="Arial" w:hAnsi="Arial" w:cs="Arial" w:hint="default"/>
        <w:b/>
        <w:bCs/>
        <w:i w:val="0"/>
        <w:iCs w:val="0"/>
        <w:spacing w:val="-1"/>
        <w:w w:val="100"/>
        <w:sz w:val="22"/>
        <w:szCs w:val="22"/>
        <w:lang w:val="es-ES" w:eastAsia="en-US" w:bidi="ar-SA"/>
      </w:rPr>
    </w:lvl>
    <w:lvl w:ilvl="1" w:tplc="7BDC4EAC">
      <w:numFmt w:val="bullet"/>
      <w:lvlText w:val=""/>
      <w:lvlJc w:val="left"/>
      <w:pPr>
        <w:ind w:left="938" w:hanging="361"/>
      </w:pPr>
      <w:rPr>
        <w:rFonts w:ascii="Symbol" w:eastAsia="Symbol" w:hAnsi="Symbol" w:cs="Symbol" w:hint="default"/>
        <w:b w:val="0"/>
        <w:bCs w:val="0"/>
        <w:i w:val="0"/>
        <w:iCs w:val="0"/>
        <w:spacing w:val="0"/>
        <w:w w:val="99"/>
        <w:sz w:val="22"/>
        <w:szCs w:val="22"/>
        <w:lang w:val="es-ES" w:eastAsia="en-US" w:bidi="ar-SA"/>
      </w:rPr>
    </w:lvl>
    <w:lvl w:ilvl="2" w:tplc="7846787E">
      <w:start w:val="1"/>
      <w:numFmt w:val="upperLetter"/>
      <w:lvlText w:val="%3)"/>
      <w:lvlJc w:val="left"/>
      <w:pPr>
        <w:ind w:left="1651" w:hanging="363"/>
      </w:pPr>
      <w:rPr>
        <w:rFonts w:ascii="Arial" w:eastAsia="Arial" w:hAnsi="Arial" w:cs="Arial" w:hint="default"/>
        <w:b w:val="0"/>
        <w:bCs w:val="0"/>
        <w:i w:val="0"/>
        <w:iCs w:val="0"/>
        <w:spacing w:val="-1"/>
        <w:w w:val="100"/>
        <w:sz w:val="22"/>
        <w:szCs w:val="22"/>
        <w:lang w:val="es-ES" w:eastAsia="en-US" w:bidi="ar-SA"/>
      </w:rPr>
    </w:lvl>
    <w:lvl w:ilvl="3" w:tplc="1B46B9AC">
      <w:numFmt w:val="bullet"/>
      <w:lvlText w:val="•"/>
      <w:lvlJc w:val="left"/>
      <w:pPr>
        <w:ind w:left="3460" w:hanging="363"/>
      </w:pPr>
      <w:rPr>
        <w:rFonts w:hint="default"/>
        <w:lang w:val="es-ES" w:eastAsia="en-US" w:bidi="ar-SA"/>
      </w:rPr>
    </w:lvl>
    <w:lvl w:ilvl="4" w:tplc="73ECC7D0">
      <w:numFmt w:val="bullet"/>
      <w:lvlText w:val="•"/>
      <w:lvlJc w:val="left"/>
      <w:pPr>
        <w:ind w:left="4360" w:hanging="363"/>
      </w:pPr>
      <w:rPr>
        <w:rFonts w:hint="default"/>
        <w:lang w:val="es-ES" w:eastAsia="en-US" w:bidi="ar-SA"/>
      </w:rPr>
    </w:lvl>
    <w:lvl w:ilvl="5" w:tplc="0B6A4D22">
      <w:numFmt w:val="bullet"/>
      <w:lvlText w:val="•"/>
      <w:lvlJc w:val="left"/>
      <w:pPr>
        <w:ind w:left="5260" w:hanging="363"/>
      </w:pPr>
      <w:rPr>
        <w:rFonts w:hint="default"/>
        <w:lang w:val="es-ES" w:eastAsia="en-US" w:bidi="ar-SA"/>
      </w:rPr>
    </w:lvl>
    <w:lvl w:ilvl="6" w:tplc="83DE7826">
      <w:numFmt w:val="bullet"/>
      <w:lvlText w:val="•"/>
      <w:lvlJc w:val="left"/>
      <w:pPr>
        <w:ind w:left="6160" w:hanging="363"/>
      </w:pPr>
      <w:rPr>
        <w:rFonts w:hint="default"/>
        <w:lang w:val="es-ES" w:eastAsia="en-US" w:bidi="ar-SA"/>
      </w:rPr>
    </w:lvl>
    <w:lvl w:ilvl="7" w:tplc="DB003D64">
      <w:numFmt w:val="bullet"/>
      <w:lvlText w:val="•"/>
      <w:lvlJc w:val="left"/>
      <w:pPr>
        <w:ind w:left="7060" w:hanging="363"/>
      </w:pPr>
      <w:rPr>
        <w:rFonts w:hint="default"/>
        <w:lang w:val="es-ES" w:eastAsia="en-US" w:bidi="ar-SA"/>
      </w:rPr>
    </w:lvl>
    <w:lvl w:ilvl="8" w:tplc="85BCF762">
      <w:numFmt w:val="bullet"/>
      <w:lvlText w:val="•"/>
      <w:lvlJc w:val="left"/>
      <w:pPr>
        <w:ind w:left="7960" w:hanging="363"/>
      </w:pPr>
      <w:rPr>
        <w:rFonts w:hint="default"/>
        <w:lang w:val="es-ES" w:eastAsia="en-US" w:bidi="ar-SA"/>
      </w:rPr>
    </w:lvl>
  </w:abstractNum>
  <w:abstractNum w:abstractNumId="7" w15:restartNumberingAfterBreak="0">
    <w:nsid w:val="770D00D2"/>
    <w:multiLevelType w:val="hybridMultilevel"/>
    <w:tmpl w:val="0CFEB3CC"/>
    <w:lvl w:ilvl="0" w:tplc="B20E524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732079359">
    <w:abstractNumId w:val="3"/>
  </w:num>
  <w:num w:numId="2" w16cid:durableId="951087726">
    <w:abstractNumId w:val="1"/>
  </w:num>
  <w:num w:numId="3" w16cid:durableId="1010569716">
    <w:abstractNumId w:val="4"/>
  </w:num>
  <w:num w:numId="4" w16cid:durableId="356858092">
    <w:abstractNumId w:val="0"/>
  </w:num>
  <w:num w:numId="5" w16cid:durableId="1957323470">
    <w:abstractNumId w:val="6"/>
  </w:num>
  <w:num w:numId="6" w16cid:durableId="1944537037">
    <w:abstractNumId w:val="5"/>
  </w:num>
  <w:num w:numId="7" w16cid:durableId="203102007">
    <w:abstractNumId w:val="7"/>
  </w:num>
  <w:num w:numId="8" w16cid:durableId="322126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114"/>
    <w:rsid w:val="00040D2C"/>
    <w:rsid w:val="00054DE1"/>
    <w:rsid w:val="0008678B"/>
    <w:rsid w:val="000B012F"/>
    <w:rsid w:val="000C4114"/>
    <w:rsid w:val="000D0F31"/>
    <w:rsid w:val="000D1908"/>
    <w:rsid w:val="0011399E"/>
    <w:rsid w:val="00151D0C"/>
    <w:rsid w:val="001D0B05"/>
    <w:rsid w:val="001F27BE"/>
    <w:rsid w:val="002030A1"/>
    <w:rsid w:val="002571BE"/>
    <w:rsid w:val="00272886"/>
    <w:rsid w:val="0027525A"/>
    <w:rsid w:val="003342BA"/>
    <w:rsid w:val="00423884"/>
    <w:rsid w:val="00440E99"/>
    <w:rsid w:val="004D1149"/>
    <w:rsid w:val="004D338E"/>
    <w:rsid w:val="005063E8"/>
    <w:rsid w:val="0055190F"/>
    <w:rsid w:val="00560374"/>
    <w:rsid w:val="00563300"/>
    <w:rsid w:val="0058003B"/>
    <w:rsid w:val="00610485"/>
    <w:rsid w:val="00615E17"/>
    <w:rsid w:val="00694E31"/>
    <w:rsid w:val="006D2FA2"/>
    <w:rsid w:val="006E5D92"/>
    <w:rsid w:val="006F181B"/>
    <w:rsid w:val="00700FBC"/>
    <w:rsid w:val="00721174"/>
    <w:rsid w:val="007A127A"/>
    <w:rsid w:val="007C10B1"/>
    <w:rsid w:val="007D0DD8"/>
    <w:rsid w:val="007E254D"/>
    <w:rsid w:val="00803232"/>
    <w:rsid w:val="00882985"/>
    <w:rsid w:val="008C0EC6"/>
    <w:rsid w:val="008D399A"/>
    <w:rsid w:val="00933A04"/>
    <w:rsid w:val="009B48BE"/>
    <w:rsid w:val="009E3201"/>
    <w:rsid w:val="00A32E07"/>
    <w:rsid w:val="00A66F6D"/>
    <w:rsid w:val="00A828CC"/>
    <w:rsid w:val="00AD5767"/>
    <w:rsid w:val="00B115EE"/>
    <w:rsid w:val="00B16708"/>
    <w:rsid w:val="00B3568D"/>
    <w:rsid w:val="00B42AE1"/>
    <w:rsid w:val="00B950D2"/>
    <w:rsid w:val="00C13D80"/>
    <w:rsid w:val="00C247B0"/>
    <w:rsid w:val="00C310CA"/>
    <w:rsid w:val="00C706B1"/>
    <w:rsid w:val="00DF1F26"/>
    <w:rsid w:val="00E10B15"/>
    <w:rsid w:val="00E22E51"/>
    <w:rsid w:val="00EB6099"/>
    <w:rsid w:val="00F048B9"/>
    <w:rsid w:val="00FC6F17"/>
    <w:rsid w:val="00FE5E4B"/>
    <w:rsid w:val="00FF0B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D95FA0"/>
  <w15:docId w15:val="{662E8380-DDCE-4669-8FE9-7B3C32935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0D2"/>
    <w:rPr>
      <w:rFonts w:ascii="Arial" w:eastAsia="Arial" w:hAnsi="Arial" w:cs="Arial"/>
      <w:lang w:val="es-ES"/>
    </w:rPr>
  </w:style>
  <w:style w:type="paragraph" w:styleId="Ttulo1">
    <w:name w:val="heading 1"/>
    <w:basedOn w:val="Normal"/>
    <w:link w:val="Ttulo1Car"/>
    <w:uiPriority w:val="9"/>
    <w:qFormat/>
    <w:rsid w:val="006D2FA2"/>
    <w:pPr>
      <w:spacing w:before="12"/>
      <w:ind w:left="1451"/>
      <w:outlineLvl w:val="0"/>
    </w:pPr>
    <w:rPr>
      <w:rFonts w:ascii="Trebuchet MS" w:eastAsia="Trebuchet MS" w:hAnsi="Trebuchet MS" w:cs="Trebuchet MS"/>
      <w:sz w:val="42"/>
      <w:szCs w:val="42"/>
    </w:rPr>
  </w:style>
  <w:style w:type="paragraph" w:styleId="Ttulo2">
    <w:name w:val="heading 2"/>
    <w:basedOn w:val="Normal"/>
    <w:link w:val="Ttulo2Car"/>
    <w:uiPriority w:val="9"/>
    <w:unhideWhenUsed/>
    <w:qFormat/>
    <w:rsid w:val="006D2FA2"/>
    <w:pPr>
      <w:ind w:left="937" w:hanging="359"/>
      <w:outlineLvl w:val="1"/>
    </w:pPr>
    <w:rPr>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link w:val="TtuloCar"/>
    <w:uiPriority w:val="10"/>
    <w:qFormat/>
    <w:pPr>
      <w:ind w:left="133" w:right="114"/>
      <w:jc w:val="both"/>
    </w:pPr>
    <w:rPr>
      <w:b/>
      <w:bCs/>
      <w:sz w:val="26"/>
      <w:szCs w:val="26"/>
    </w:rPr>
  </w:style>
  <w:style w:type="paragraph" w:styleId="Prrafodelista">
    <w:name w:val="List Paragraph"/>
    <w:aliases w:val="Bullet List,FooterText,numbered,List Paragraph1,Paragraphe de liste1,Bulletr List Paragraph,列出段落,列出段落1,List Paragraph2,List Paragraph21,Listeafsnit1,Parágrafo da Lista1,Bullet list,リスト段落1,List Paragraph11,_UBS2,Párrafo de lista.,PROVERE"/>
    <w:basedOn w:val="Normal"/>
    <w:link w:val="PrrafodelistaCar"/>
    <w:uiPriority w:val="34"/>
    <w:qFormat/>
    <w:pPr>
      <w:ind w:left="1534"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B42AE1"/>
    <w:pPr>
      <w:tabs>
        <w:tab w:val="center" w:pos="4252"/>
        <w:tab w:val="right" w:pos="8504"/>
      </w:tabs>
    </w:pPr>
  </w:style>
  <w:style w:type="character" w:customStyle="1" w:styleId="EncabezadoCar">
    <w:name w:val="Encabezado Car"/>
    <w:basedOn w:val="Fuentedeprrafopredeter"/>
    <w:link w:val="Encabezado"/>
    <w:uiPriority w:val="99"/>
    <w:rsid w:val="00B42AE1"/>
    <w:rPr>
      <w:rFonts w:ascii="Arial" w:eastAsia="Arial" w:hAnsi="Arial" w:cs="Arial"/>
      <w:lang w:val="es-ES"/>
    </w:rPr>
  </w:style>
  <w:style w:type="paragraph" w:styleId="Piedepgina">
    <w:name w:val="footer"/>
    <w:basedOn w:val="Normal"/>
    <w:link w:val="PiedepginaCar"/>
    <w:uiPriority w:val="99"/>
    <w:unhideWhenUsed/>
    <w:rsid w:val="00B42AE1"/>
    <w:pPr>
      <w:tabs>
        <w:tab w:val="center" w:pos="4252"/>
        <w:tab w:val="right" w:pos="8504"/>
      </w:tabs>
    </w:pPr>
  </w:style>
  <w:style w:type="character" w:customStyle="1" w:styleId="PiedepginaCar">
    <w:name w:val="Pie de página Car"/>
    <w:basedOn w:val="Fuentedeprrafopredeter"/>
    <w:link w:val="Piedepgina"/>
    <w:uiPriority w:val="99"/>
    <w:rsid w:val="00B42AE1"/>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803232"/>
    <w:rPr>
      <w:rFonts w:ascii="Arial" w:eastAsia="Arial" w:hAnsi="Arial" w:cs="Arial"/>
      <w:lang w:val="es-ES"/>
    </w:rPr>
  </w:style>
  <w:style w:type="character" w:customStyle="1" w:styleId="TtuloCar">
    <w:name w:val="Título Car"/>
    <w:basedOn w:val="Fuentedeprrafopredeter"/>
    <w:link w:val="Ttulo"/>
    <w:uiPriority w:val="10"/>
    <w:rsid w:val="00803232"/>
    <w:rPr>
      <w:rFonts w:ascii="Arial" w:eastAsia="Arial" w:hAnsi="Arial" w:cs="Arial"/>
      <w:b/>
      <w:bCs/>
      <w:sz w:val="26"/>
      <w:szCs w:val="26"/>
      <w:lang w:val="es-ES"/>
    </w:rPr>
  </w:style>
  <w:style w:type="paragraph" w:customStyle="1" w:styleId="Normal0">
    <w:name w:val="[Normal]"/>
    <w:rsid w:val="006F181B"/>
    <w:pPr>
      <w:adjustRightInd w:val="0"/>
    </w:pPr>
    <w:rPr>
      <w:rFonts w:ascii="Arial" w:eastAsiaTheme="minorEastAsia" w:hAnsi="Arial" w:cs="Arial"/>
      <w:sz w:val="24"/>
      <w:szCs w:val="24"/>
      <w:lang w:val="es-ES" w:eastAsia="es-ES"/>
    </w:r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Bullet list Car"/>
    <w:basedOn w:val="Fuentedeprrafopredeter"/>
    <w:link w:val="Prrafodelista"/>
    <w:uiPriority w:val="34"/>
    <w:qFormat/>
    <w:rsid w:val="006F181B"/>
    <w:rPr>
      <w:rFonts w:ascii="Arial" w:eastAsia="Arial" w:hAnsi="Arial" w:cs="Arial"/>
      <w:lang w:val="es-ES"/>
    </w:rPr>
  </w:style>
  <w:style w:type="character" w:customStyle="1" w:styleId="Ttulo1Car">
    <w:name w:val="Título 1 Car"/>
    <w:basedOn w:val="Fuentedeprrafopredeter"/>
    <w:link w:val="Ttulo1"/>
    <w:uiPriority w:val="9"/>
    <w:rsid w:val="006D2FA2"/>
    <w:rPr>
      <w:rFonts w:ascii="Trebuchet MS" w:eastAsia="Trebuchet MS" w:hAnsi="Trebuchet MS" w:cs="Trebuchet MS"/>
      <w:sz w:val="42"/>
      <w:szCs w:val="42"/>
      <w:lang w:val="es-ES"/>
    </w:rPr>
  </w:style>
  <w:style w:type="character" w:customStyle="1" w:styleId="Ttulo2Car">
    <w:name w:val="Título 2 Car"/>
    <w:basedOn w:val="Fuentedeprrafopredeter"/>
    <w:link w:val="Ttulo2"/>
    <w:uiPriority w:val="9"/>
    <w:rsid w:val="006D2FA2"/>
    <w:rPr>
      <w:rFonts w:ascii="Arial" w:eastAsia="Arial" w:hAnsi="Arial" w:cs="Arial"/>
      <w:b/>
      <w:bCs/>
      <w:lang w:val="es-ES"/>
    </w:rPr>
  </w:style>
  <w:style w:type="table" w:styleId="Tablaconcuadrcula">
    <w:name w:val="Table Grid"/>
    <w:basedOn w:val="Tablanormal"/>
    <w:uiPriority w:val="39"/>
    <w:rsid w:val="008D399A"/>
    <w:pPr>
      <w:widowControl/>
      <w:autoSpaceDE/>
      <w:autoSpaceDN/>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1298</TotalTime>
  <Pages>19</Pages>
  <Words>4743</Words>
  <Characters>26091</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Candido Montoya Fernandez de la Reguera</dc:creator>
  <cp:lastModifiedBy>Candido Montoya Fernandez de la Reguera</cp:lastModifiedBy>
  <cp:revision>49</cp:revision>
  <cp:lastPrinted>2024-02-23T12:13:00Z</cp:lastPrinted>
  <dcterms:created xsi:type="dcterms:W3CDTF">2024-02-22T11:48:00Z</dcterms:created>
  <dcterms:modified xsi:type="dcterms:W3CDTF">2024-02-23T12:24:00Z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2024-02-16T00:00:00Z</vt:filetime>
  </property>
  <property fmtid="{D5CDD505-2E9C-101B-9397-08002B2CF9AE}" pid="3" name="LastSaved">
    <vt:filetime>2024-02-22T00:00:00Z</vt:filetime>
  </property>
  <property fmtid="{D5CDD505-2E9C-101B-9397-08002B2CF9AE}" pid="4" name="Producer">
    <vt:lpwstr>Cliente @firma</vt:lpwstr>
  </property>
</Properties>
</file>