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PEDRO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PARDO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ALONSO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75228140Q</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González Garbín Número 32 Planta ENTRESUELO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ppardoa@fcc.es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adjunta escrito con los justificantes de pago de las liquidaciones de los cánones de control de vertido de 1. Cañada de Ugijar (El Ejido) N1 Exp 61 y 2. EDAR Dalías AV-AL 10090.</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adjunta escrito con los justificantes de pago de las liquidaciones de los cánones de control de vertido de 1. Cañada de Ugijar (El Ejido) N1 Exp 61 y 2. EDAR Dalías AV-AL 10090.</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 La concesionaria Depuración Poniente Almeriense U.T.E. adjunta escrito con los justificantes de pago de las liquidaciones de los cánones de control de vertido de 1. Cañada de Ugijar (El Ejido) N1 Exp 61 y 2. EDAR Dalías AV-AL 10090.</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