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6CFC6" w14:textId="77777777" w:rsidR="00015946" w:rsidRPr="003645B5" w:rsidRDefault="00015946" w:rsidP="00015946">
      <w:pPr>
        <w:pStyle w:val="Default"/>
        <w:spacing w:line="288" w:lineRule="auto"/>
        <w:contextualSpacing/>
        <w:jc w:val="both"/>
        <w:rPr>
          <w:color w:val="auto"/>
          <w:sz w:val="26"/>
          <w:szCs w:val="26"/>
        </w:rPr>
      </w:pPr>
      <w:bookmarkStart w:id="0" w:name="_Hlk177115047"/>
      <w:r w:rsidRPr="003645B5">
        <w:rPr>
          <w:b/>
          <w:bCs/>
          <w:color w:val="auto"/>
          <w:sz w:val="26"/>
          <w:szCs w:val="26"/>
        </w:rPr>
        <w:t xml:space="preserve">DON GUILLERMO M. LAGO NÚÑEZ, SECRETARIO DEL CONSORCIO PARA LA GESTIÓN DEL CICLO INTEGRAL DEL AGUA DE USO URBANO DEL PONIENTE ALMERIENSE, </w:t>
      </w:r>
    </w:p>
    <w:p w14:paraId="01BD9FBF" w14:textId="77777777" w:rsidR="00015946" w:rsidRPr="003645B5" w:rsidRDefault="00015946" w:rsidP="00015946">
      <w:pPr>
        <w:pStyle w:val="Default"/>
        <w:spacing w:line="288" w:lineRule="auto"/>
        <w:contextualSpacing/>
        <w:jc w:val="both"/>
        <w:rPr>
          <w:color w:val="auto"/>
          <w:sz w:val="22"/>
          <w:szCs w:val="22"/>
        </w:rPr>
      </w:pPr>
    </w:p>
    <w:p w14:paraId="62A61A6E" w14:textId="77777777" w:rsidR="00015946" w:rsidRPr="003645B5" w:rsidRDefault="00015946" w:rsidP="00015946">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1950E913" w14:textId="77777777" w:rsidR="00015946" w:rsidRPr="003645B5" w:rsidRDefault="00015946" w:rsidP="00015946">
      <w:pPr>
        <w:pStyle w:val="Textoindependiente"/>
        <w:spacing w:line="288" w:lineRule="auto"/>
        <w:contextualSpacing/>
        <w:rPr>
          <w:rFonts w:ascii="AytoRoquetas Light Condensed" w:eastAsia="Georgia" w:hAnsi="AytoRoquetas Light Condensed" w:cs="Georgia"/>
          <w:b w:val="0"/>
          <w:sz w:val="22"/>
          <w:szCs w:val="22"/>
          <w:lang w:eastAsia="en-US"/>
        </w:rPr>
      </w:pPr>
    </w:p>
    <w:p w14:paraId="500A32BA" w14:textId="77777777" w:rsidR="00015946" w:rsidRPr="0087188D" w:rsidRDefault="00015946" w:rsidP="00015946">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sz w:val="22"/>
          <w:lang w:val="es-ES"/>
        </w:rPr>
        <w:t xml:space="preserve">4.4 </w:t>
      </w:r>
      <w:r>
        <w:rPr>
          <w:rFonts w:ascii="AytoRoquetas Light Condensed" w:hAnsi="AytoRoquetas Light Condensed"/>
          <w:sz w:val="26"/>
          <w:szCs w:val="26"/>
          <w:lang w:val="es-ES"/>
        </w:rPr>
        <w:t>TOMA DE CONOCIMIENTO del Decreto de la Presidencia de la aprobación por emergencia de la adquisición de una bomba de impulsión de fango deshidratado al silo en la ERAR de El Ejido.</w:t>
      </w:r>
    </w:p>
    <w:p w14:paraId="3248E595" w14:textId="77777777" w:rsidR="00015946" w:rsidRDefault="00015946" w:rsidP="00015946">
      <w:pPr>
        <w:pStyle w:val="Textoindependiente"/>
        <w:spacing w:line="276" w:lineRule="auto"/>
        <w:rPr>
          <w:rFonts w:ascii="AytoRoquetas Light Condensed" w:hAnsi="AytoRoquetas Light Condensed"/>
          <w:sz w:val="26"/>
          <w:szCs w:val="26"/>
        </w:rPr>
      </w:pPr>
    </w:p>
    <w:p w14:paraId="319C6111" w14:textId="77777777" w:rsidR="00015946" w:rsidRDefault="00015946" w:rsidP="00015946">
      <w:pPr>
        <w:spacing w:after="541"/>
        <w:ind w:left="-4" w:right="57" w:firstLine="710"/>
        <w:jc w:val="both"/>
        <w:rPr>
          <w:rFonts w:ascii="AytoRoquetas Light Condensed" w:eastAsia="MS PGothic" w:hAnsi="AytoRoquetas Light Condensed" w:cs="MS PGothic"/>
        </w:rPr>
      </w:pPr>
      <w:r>
        <w:rPr>
          <w:rFonts w:ascii="AytoRoquetas Light Condensed" w:eastAsia="MS PGothic" w:hAnsi="AytoRoquetas Light Condensed" w:cs="MS PGothic"/>
        </w:rPr>
        <w:t xml:space="preserve">Se da cuenta del Decreto dictado por el </w:t>
      </w:r>
      <w:proofErr w:type="gramStart"/>
      <w:r>
        <w:rPr>
          <w:rFonts w:ascii="AytoRoquetas Light Condensed" w:eastAsia="MS PGothic" w:hAnsi="AytoRoquetas Light Condensed" w:cs="MS PGothic"/>
        </w:rPr>
        <w:t>Presidente</w:t>
      </w:r>
      <w:proofErr w:type="gramEnd"/>
      <w:r>
        <w:rPr>
          <w:rFonts w:ascii="AytoRoquetas Light Condensed" w:eastAsia="MS PGothic" w:hAnsi="AytoRoquetas Light Condensed" w:cs="MS PGothic"/>
        </w:rPr>
        <w:t xml:space="preserve"> del consorcio el día 10 de julio de 2024:</w:t>
      </w:r>
    </w:p>
    <w:p w14:paraId="57449E25" w14:textId="77777777" w:rsidR="00015946" w:rsidRDefault="00015946" w:rsidP="00015946">
      <w:pPr>
        <w:spacing w:after="541"/>
        <w:ind w:left="-4" w:right="57" w:firstLine="4"/>
        <w:jc w:val="both"/>
        <w:rPr>
          <w:rFonts w:ascii="AytoRoquetas Light Condensed" w:eastAsia="Times New Roman" w:hAnsi="AytoRoquetas Light Condensed"/>
          <w:b/>
          <w:bCs/>
          <w:i/>
          <w:iCs/>
        </w:rPr>
      </w:pPr>
      <w:r>
        <w:rPr>
          <w:rFonts w:ascii="AytoRoquetas Light Condensed" w:eastAsia="Times New Roman" w:hAnsi="AytoRoquetas Light Condensed" w:cs="AytoRoquetas Light Condensed"/>
          <w:b/>
          <w:bCs/>
          <w:i/>
          <w:iCs/>
        </w:rPr>
        <w:t>“</w:t>
      </w:r>
      <w:r>
        <w:rPr>
          <w:rFonts w:ascii="AytoRoquetas Light Condensed" w:eastAsia="Times New Roman" w:hAnsi="AytoRoquetas Light Condensed"/>
          <w:b/>
          <w:bCs/>
          <w:i/>
          <w:iCs/>
        </w:rPr>
        <w:t>I. ANTECEDENTES</w:t>
      </w:r>
    </w:p>
    <w:p w14:paraId="7E73CA87" w14:textId="77777777" w:rsidR="00015946" w:rsidRDefault="00015946" w:rsidP="00015946">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i/>
          <w:iCs/>
        </w:rPr>
        <w:t>El 27 de junio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 “VALORACIÓN DE LA ADQUISICIÓN DE UNA BOMBA DE IMPULSIÓN DE FANGO DESHIDRATADO AL SILO EN LA EDAR DE EL EJIDO.”</w:t>
      </w:r>
    </w:p>
    <w:p w14:paraId="3B2D9C1F" w14:textId="77777777" w:rsidR="00015946" w:rsidRDefault="00015946" w:rsidP="00015946">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Con fecha 4 de julio de 2024, el Sr. Técnico del Consorcio emite informe favorable del siguiente tenor literal:</w:t>
      </w:r>
    </w:p>
    <w:p w14:paraId="5FCB2D7F" w14:textId="77777777" w:rsidR="00015946" w:rsidRDefault="00015946" w:rsidP="00015946">
      <w:pPr>
        <w:spacing w:line="288" w:lineRule="auto"/>
        <w:contextualSpacing/>
        <w:jc w:val="both"/>
        <w:rPr>
          <w:rFonts w:ascii="AytoRoquetas Light Condensed" w:eastAsia="Times New Roman" w:hAnsi="AytoRoquetas Light Condensed"/>
          <w:i/>
          <w:iCs/>
        </w:rPr>
      </w:pPr>
    </w:p>
    <w:p w14:paraId="109D51FB"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“Que según se indica en el la Memoria Presentada (anejo 1) y se ha podido comprobar en la planta, que la avería de la bomba de impulsión de fango deshidratado al silo en la EDAR de El Ejido, compromete de forma crítica el funcionamiento de la línea de fangos de la planta y la extracción de los fangos primarios y secundarios de la línea de agua. Según ha indicado el Concesionario el periodo de entrega de las piezas necesarias para reparar la bomba de fangos existente supera la seis semanas, un periodo de tiempo demasiado elevado que provocaría graves problemas de operación de la planta, especialmente en los equipos MBR recientemente instalados, comprometiendo la calidad de las aguas depuradas vertidas al Dominio Público, por esta razón es razonable la inversión en un equipo nuevo que con un plazo de entrega inmediato evite los riesgos antes señalados, además de aumentar la garantía de operación de la planta pues se contará con un equipo de sustitución al mantenerse en reserva la bomba existente una vez reparada por el concesionario.</w:t>
      </w:r>
    </w:p>
    <w:bookmarkEnd w:id="0"/>
    <w:p w14:paraId="44ADC6BF"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Es objeto de la documentación presentada por la U.T.E. Depuración Poniente Almeriense (ver Anejo 1), la definición y valoración económica de las obras a ejecutar para la ejecución de los trabajos anteriormente descritos. El presupuesto total de las obras asciende a 16.740,58€ sin incluir el I.V.A.</w:t>
      </w:r>
    </w:p>
    <w:p w14:paraId="59AE55C4"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La ejecución de las obras recogidas en la propuesta de la U.T.E. Depuración Poniente Almeriense se considera necesaria para el buen funcionamiento de la Estación de Depuración de Aguas Residuales de El Ejido.</w:t>
      </w:r>
    </w:p>
    <w:p w14:paraId="101D2BE1"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p>
    <w:p w14:paraId="4A290AE3"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Las distintas unidades de obra recogidas en la propuesta de la U.T.E. Depuración Poniente Almeriense se consideran adecuadas y suficientes para los fines descritos anteriormente, siendo además los precios unitarios de las mismas conformes a mercado. Las mediciones estimadas de las distintas unidades también son adecuadas, siendo su valor definitivo el resultante de la realidad material de las obras que finalmente sean acometidas en futuro.</w:t>
      </w:r>
    </w:p>
    <w:p w14:paraId="2393907E"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p>
    <w:p w14:paraId="6F1AE612"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Según lo expuesto, el técnico que suscribe informa favorable desde el punto de vista exclusivamente técnico el contenido de la propuesta técnica y económica de la U.T.E. Depuración Poniente Almeriense relacionada a la inversión ”VALORACIÓN DE LA ADQUISICIÓN DE UNA BOMBA DE IMPULSIÓN DE FANGO DESHIDRATADO AL SILO EN LA EDAR DE EL EJIDO” ” , por un importe de 16.740,58 €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75F9387F"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rPr>
      </w:pPr>
    </w:p>
    <w:p w14:paraId="74F958FE" w14:textId="77777777" w:rsidR="00015946" w:rsidRDefault="00015946" w:rsidP="00015946">
      <w:pPr>
        <w:spacing w:line="288" w:lineRule="auto"/>
        <w:contextualSpacing/>
        <w:jc w:val="both"/>
        <w:rPr>
          <w:rFonts w:ascii="AytoRoquetas Light Condensed" w:eastAsia="Times New Roman" w:hAnsi="AytoRoquetas Light Condensed"/>
          <w:i/>
          <w:iCs/>
          <w:sz w:val="20"/>
          <w:szCs w:val="20"/>
          <w:highlight w:val="yellow"/>
        </w:rPr>
      </w:pPr>
      <w:r>
        <w:rPr>
          <w:rFonts w:ascii="AytoRoquetas Light Condensed" w:eastAsia="Times New Roman" w:hAnsi="AytoRoquetas Light Condensed"/>
          <w:i/>
          <w:iCs/>
          <w:sz w:val="20"/>
          <w:szCs w:val="20"/>
        </w:rPr>
        <w:t>Y para que conste y surta sus efectos donde proceda, firmo el presente informe en Almería en la fecha abajo indicada”</w:t>
      </w:r>
    </w:p>
    <w:p w14:paraId="1CD80807" w14:textId="77777777" w:rsidR="00015946" w:rsidRDefault="00015946" w:rsidP="00015946">
      <w:pPr>
        <w:spacing w:line="288" w:lineRule="auto"/>
        <w:contextualSpacing/>
        <w:jc w:val="both"/>
        <w:rPr>
          <w:rFonts w:ascii="AytoRoquetas Light Condensed" w:eastAsia="Times New Roman" w:hAnsi="AytoRoquetas Light Condensed"/>
          <w:i/>
          <w:iCs/>
          <w:szCs w:val="20"/>
        </w:rPr>
      </w:pPr>
    </w:p>
    <w:p w14:paraId="26B8C2D8" w14:textId="77777777" w:rsidR="00015946" w:rsidRDefault="00015946" w:rsidP="00015946">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i/>
          <w:iCs/>
        </w:rPr>
        <w:t>Por cuanto antecede, de conformidad con el acuerdo de la Junta General de 21 de abril de 2021 y el Art. 11.1 e) de los Estatutos del Consorcio (BOJA Núm. 27 de 7 de febrero de 2013), es por lo que VENGO EN DECRETAR:</w:t>
      </w:r>
    </w:p>
    <w:p w14:paraId="1917AB31" w14:textId="77777777" w:rsidR="00015946" w:rsidRDefault="00015946" w:rsidP="00015946">
      <w:pPr>
        <w:spacing w:line="288" w:lineRule="auto"/>
        <w:contextualSpacing/>
        <w:jc w:val="both"/>
        <w:rPr>
          <w:rFonts w:ascii="AytoRoquetas Light Condensed" w:eastAsia="Arial" w:hAnsi="AytoRoquetas Light Condensed" w:cs="Arial"/>
          <w:i/>
          <w:iCs/>
        </w:rPr>
      </w:pPr>
      <w:r>
        <w:rPr>
          <w:rFonts w:ascii="AytoRoquetas Light Condensed" w:eastAsia="Arial" w:hAnsi="AytoRoquetas Light Condensed" w:cs="Arial"/>
          <w:b/>
          <w:bCs/>
          <w:i/>
          <w:iCs/>
        </w:rPr>
        <w:t>Primero. -</w:t>
      </w:r>
      <w:r>
        <w:rPr>
          <w:rFonts w:ascii="AytoRoquetas Light Condensed" w:eastAsia="Arial" w:hAnsi="AytoRoquetas Light Condensed" w:cs="Arial"/>
          <w:i/>
          <w:iCs/>
        </w:rPr>
        <w:t xml:space="preserve"> APROBAR POR EMERGENCIA la adquisición de una bomba de impulsión de fango deshidratado al silo en la EDAR de El Ejido,</w:t>
      </w:r>
    </w:p>
    <w:p w14:paraId="3C0F3EA8" w14:textId="77777777" w:rsidR="00015946" w:rsidRPr="0087188D" w:rsidRDefault="00015946" w:rsidP="00015946">
      <w:pPr>
        <w:spacing w:line="288" w:lineRule="auto"/>
        <w:contextualSpacing/>
        <w:jc w:val="both"/>
        <w:rPr>
          <w:rFonts w:ascii="AytoRoquetas Light Condensed" w:eastAsia="Arial" w:hAnsi="AytoRoquetas Light Condensed" w:cs="Arial"/>
          <w:i/>
          <w:iCs/>
        </w:rPr>
      </w:pPr>
    </w:p>
    <w:p w14:paraId="2FE3944A" w14:textId="77777777" w:rsidR="00015946" w:rsidRDefault="00015946" w:rsidP="00015946">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b/>
          <w:bCs/>
          <w:i/>
          <w:iCs/>
        </w:rPr>
        <w:t xml:space="preserve">Segundo. - </w:t>
      </w:r>
      <w:r>
        <w:rPr>
          <w:rFonts w:ascii="AytoRoquetas Light Condensed" w:eastAsia="Times New Roman" w:hAnsi="AytoRoquetas Light Condensed"/>
          <w:i/>
          <w:iCs/>
        </w:rPr>
        <w:t xml:space="preserve">APROBAR el cargo a la partida de imprevistos de dotación económica del año 2024 a la empresa concesionaria Depuración Poniente Almeriense UTE por importe de </w:t>
      </w:r>
      <w:r>
        <w:rPr>
          <w:rFonts w:ascii="AytoRoquetas Light Condensed" w:eastAsia="Times New Roman" w:hAnsi="AytoRoquetas Light Condensed"/>
          <w:b/>
          <w:bCs/>
          <w:i/>
          <w:iCs/>
        </w:rPr>
        <w:t>16.740,58 €</w:t>
      </w:r>
      <w:r>
        <w:rPr>
          <w:rFonts w:ascii="AytoRoquetas Light Condensed" w:eastAsia="Times New Roman" w:hAnsi="AytoRoquetas Light Condensed"/>
          <w:i/>
          <w:iCs/>
        </w:rPr>
        <w:t>, IVA no incluido.</w:t>
      </w:r>
    </w:p>
    <w:p w14:paraId="48BCABE1" w14:textId="77777777" w:rsidR="00015946" w:rsidRPr="0087188D" w:rsidRDefault="00015946" w:rsidP="00015946">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Deberá incorporarse informe justificando que no se está alterado el objeto del contrato con el fin de evitar la aplicación de los umbrales previstos en el Art. 118.1 de la Ley de Contratos de Sector Público.</w:t>
      </w:r>
    </w:p>
    <w:p w14:paraId="091ABE25" w14:textId="77777777" w:rsidR="00015946" w:rsidRDefault="00015946" w:rsidP="000159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b/>
          <w:bCs/>
          <w:i/>
          <w:iCs/>
          <w:szCs w:val="20"/>
        </w:rPr>
        <w:t>Tercero. -</w:t>
      </w:r>
      <w:r>
        <w:rPr>
          <w:rFonts w:ascii="AytoRoquetas Light Condensed" w:eastAsia="Times New Roman" w:hAnsi="AytoRoquetas Light Condensed" w:cs="FrutigerNextLT"/>
          <w:i/>
          <w:iCs/>
          <w:szCs w:val="20"/>
        </w:rPr>
        <w:t xml:space="preserve"> Dar traslado del presente Decreto a la empresa concesionaria y a la intervención de fondos.”</w:t>
      </w:r>
    </w:p>
    <w:p w14:paraId="61FD3807" w14:textId="77777777" w:rsidR="00015946" w:rsidRDefault="00015946" w:rsidP="00015946">
      <w:pPr>
        <w:pStyle w:val="Formatolibre"/>
        <w:spacing w:line="276" w:lineRule="auto"/>
        <w:jc w:val="both"/>
        <w:rPr>
          <w:rFonts w:ascii="AytoRoquetas Light Condensed" w:hAnsi="AytoRoquetas Light Condensed"/>
          <w:sz w:val="22"/>
          <w:szCs w:val="22"/>
        </w:rPr>
      </w:pPr>
    </w:p>
    <w:p w14:paraId="4A5B5349" w14:textId="77777777" w:rsidR="00015946" w:rsidRDefault="00015946" w:rsidP="00015946">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0C428651" w14:textId="77777777" w:rsidR="00240AAE" w:rsidRDefault="00240AAE">
      <w:pPr>
        <w:spacing w:line="288" w:lineRule="auto"/>
        <w:ind w:firstLine="1134"/>
        <w:jc w:val="both"/>
        <w:rPr>
          <w:rFonts w:ascii="AytoRoquetas Light Condensed" w:hAnsi="AytoRoquetas Light Condensed" w:cs="AytoRoquetas Light Condensed"/>
          <w:sz w:val="20"/>
          <w:szCs w:val="20"/>
        </w:rPr>
      </w:pPr>
    </w:p>
    <w:p w14:paraId="01E4F29E" w14:textId="77777777" w:rsidR="00015946" w:rsidRPr="003645B5" w:rsidRDefault="00015946" w:rsidP="00015946">
      <w:pPr>
        <w:pStyle w:val="Default"/>
        <w:spacing w:line="288" w:lineRule="auto"/>
        <w:ind w:firstLine="1134"/>
        <w:contextualSpacing/>
        <w:jc w:val="both"/>
        <w:rPr>
          <w:b/>
          <w:bCs/>
          <w:color w:val="auto"/>
          <w:sz w:val="22"/>
          <w:szCs w:val="22"/>
        </w:rPr>
      </w:pPr>
      <w:bookmarkStart w:id="1" w:name="_Hlk177115103"/>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473C45A1" w14:textId="77777777" w:rsidR="00015946" w:rsidRPr="003645B5" w:rsidRDefault="00015946" w:rsidP="00015946">
      <w:pPr>
        <w:spacing w:after="0" w:line="288" w:lineRule="auto"/>
        <w:contextualSpacing/>
        <w:jc w:val="both"/>
        <w:rPr>
          <w:rFonts w:ascii="AytoRoquetas Light Condensed" w:hAnsi="AytoRoquetas Light Condensed"/>
          <w:szCs w:val="20"/>
        </w:rPr>
      </w:pPr>
    </w:p>
    <w:p w14:paraId="6E480E19" w14:textId="77777777" w:rsidR="00015946" w:rsidRPr="003645B5" w:rsidRDefault="00015946" w:rsidP="00015946">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bookmarkEnd w:id="1"/>
    </w:p>
    <w:p w14:paraId="717662A7" w14:textId="77777777" w:rsidR="00015946" w:rsidRDefault="00015946">
      <w:pPr>
        <w:spacing w:line="288" w:lineRule="auto"/>
        <w:ind w:firstLine="1134"/>
        <w:jc w:val="both"/>
        <w:rPr>
          <w:rFonts w:ascii="AytoRoquetas Light Condensed" w:hAnsi="AytoRoquetas Light Condensed" w:cs="AytoRoquetas Light Condensed"/>
          <w:sz w:val="20"/>
          <w:szCs w:val="20"/>
        </w:rPr>
      </w:pPr>
    </w:p>
    <w:sectPr w:rsidR="00015946">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2865B" w14:textId="77777777" w:rsidR="00015946" w:rsidRDefault="00015946">
      <w:pPr>
        <w:spacing w:after="0" w:line="240" w:lineRule="auto"/>
      </w:pPr>
      <w:r>
        <w:separator/>
      </w:r>
    </w:p>
  </w:endnote>
  <w:endnote w:type="continuationSeparator" w:id="0">
    <w:p w14:paraId="0C42865D" w14:textId="77777777" w:rsidR="00015946" w:rsidRDefault="00015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28656" w14:textId="77777777" w:rsidR="00240AAE" w:rsidRDefault="00015946">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28657" w14:textId="77777777" w:rsidR="00015946" w:rsidRDefault="00015946">
      <w:pPr>
        <w:spacing w:after="0" w:line="240" w:lineRule="auto"/>
      </w:pPr>
      <w:r>
        <w:separator/>
      </w:r>
    </w:p>
  </w:footnote>
  <w:footnote w:type="continuationSeparator" w:id="0">
    <w:p w14:paraId="0C428659" w14:textId="77777777" w:rsidR="00015946" w:rsidRDefault="00015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28652" w14:textId="77777777" w:rsidR="00240AAE" w:rsidRDefault="00015946">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C428657">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C428659" w14:textId="77777777" w:rsidR="00240AAE" w:rsidRDefault="00015946">
                <w:pPr>
                  <w:spacing w:after="0" w:line="240" w:lineRule="atLeast"/>
                  <w:rPr>
                    <w:color w:val="1D8FC7"/>
                    <w:sz w:val="16"/>
                    <w:szCs w:val="16"/>
                  </w:rPr>
                </w:pPr>
                <w:r>
                  <w:rPr>
                    <w:color w:val="1D8FC7"/>
                    <w:sz w:val="16"/>
                    <w:szCs w:val="16"/>
                  </w:rPr>
                  <w:t>Plaza de la Constituci</w:t>
                </w:r>
                <w:r>
                  <w:rPr>
                    <w:color w:val="1D8FC7"/>
                    <w:sz w:val="16"/>
                    <w:szCs w:val="16"/>
                  </w:rPr>
                  <w:t>ón, 1</w:t>
                </w:r>
              </w:p>
              <w:p w14:paraId="0C42865A" w14:textId="77777777" w:rsidR="00240AAE" w:rsidRDefault="00015946">
                <w:pPr>
                  <w:spacing w:after="0" w:line="240" w:lineRule="atLeast"/>
                  <w:rPr>
                    <w:color w:val="1D8FC7"/>
                    <w:sz w:val="16"/>
                    <w:szCs w:val="16"/>
                  </w:rPr>
                </w:pPr>
                <w:r>
                  <w:rPr>
                    <w:color w:val="1D8FC7"/>
                    <w:sz w:val="16"/>
                    <w:szCs w:val="16"/>
                  </w:rPr>
                  <w:t>04740 Roquetas de Mar, Almería</w:t>
                </w:r>
              </w:p>
              <w:p w14:paraId="0C42865B" w14:textId="77777777" w:rsidR="00240AAE" w:rsidRDefault="00015946">
                <w:pPr>
                  <w:spacing w:after="0" w:line="240" w:lineRule="atLeast"/>
                  <w:rPr>
                    <w:color w:val="1D8FC7"/>
                    <w:sz w:val="16"/>
                    <w:szCs w:val="16"/>
                  </w:rPr>
                </w:pPr>
                <w:r>
                  <w:rPr>
                    <w:color w:val="1D8FC7"/>
                    <w:sz w:val="16"/>
                    <w:szCs w:val="16"/>
                  </w:rPr>
                  <w:t>Tels.: 950 33 85 85 – 950 33 86 19</w:t>
                </w:r>
              </w:p>
              <w:p w14:paraId="0C42865C" w14:textId="77777777" w:rsidR="00240AAE" w:rsidRDefault="00015946">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C428653" w14:textId="77777777" w:rsidR="00240AAE" w:rsidRDefault="00015946">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C428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C428654" w14:textId="77777777" w:rsidR="00240AAE" w:rsidRDefault="00240AAE">
    <w:pPr>
      <w:pStyle w:val="Encabezado28"/>
      <w:rPr>
        <w:rFonts w:ascii="AytoRoquetas Light Condensed" w:hAnsi="AytoRoquetas Light Condensed" w:cs="AytoRoquetas Light Condensed"/>
      </w:rPr>
    </w:pPr>
  </w:p>
  <w:p w14:paraId="0C428655" w14:textId="77777777" w:rsidR="00240AAE" w:rsidRDefault="00240AAE">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40AAE"/>
    <w:rsid w:val="00015946"/>
    <w:rsid w:val="001133F6"/>
    <w:rsid w:val="00240A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C428643"/>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015946"/>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015946"/>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015946"/>
    <w:rPr>
      <w:rFonts w:ascii="Times New Roman" w:eastAsia="Times New Roman" w:hAnsi="Times New Roman" w:cs="Times New Roman"/>
      <w:b/>
      <w:sz w:val="24"/>
      <w:lang w:eastAsia="es-ES"/>
    </w:rPr>
  </w:style>
  <w:style w:type="paragraph" w:customStyle="1" w:styleId="Formatolibre">
    <w:name w:val="Formato libre"/>
    <w:qFormat/>
    <w:rsid w:val="00015946"/>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4656</Characters>
  <Application>Microsoft Office Word</Application>
  <DocSecurity>0</DocSecurity>
  <Lines>38</Lines>
  <Paragraphs>10</Paragraphs>
  <ScaleCrop>false</ScaleCrop>
  <Company/>
  <LinksUpToDate>false</LinksUpToDate>
  <CharactersWithSpaces>5492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2024-09-16T10:57:00Z</dcterms:created>
  <dcterms:modified xsi:type="dcterms:W3CDTF">2024-09-16T10:58:00Z</dcterms:modified>
</cp:coreProperties>
</file>