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7670C3" w14:textId="77777777" w:rsidR="00B50F2D" w:rsidRDefault="00B50F2D">
      <w:pPr>
        <w:pStyle w:val="P68B1DB1-Normal2"/>
        <w:rPr>
          <w:rFonts w:ascii="DejaVuSans-Bold" w:hAnsi="DejaVuSans-Bold" w:cs="DejaVuSans-Bold"/>
          <w:lang w:val="es-ES"/>
        </w:rPr>
      </w:pPr>
    </w:p>
    <w:p w14:paraId="56416B69" w14:textId="77777777" w:rsidR="00B50F2D" w:rsidRDefault="00B50F2D">
      <w:pPr>
        <w:pStyle w:val="P68B1DB1-Normal2"/>
        <w:rPr>
          <w:rFonts w:ascii="DejaVuSans-Bold" w:hAnsi="DejaVuSans-Bold" w:cs="DejaVuSans-Bold"/>
          <w:lang w:val="es-ES"/>
        </w:rPr>
      </w:pPr>
    </w:p>
    <w:p w14:paraId="6057BD76" w14:textId="415B0A5E" w:rsidR="00992386" w:rsidRDefault="00916115" w:rsidP="00916115">
      <w:pPr>
        <w:pStyle w:val="P68B1DB1-Normal2"/>
        <w:rPr>
          <w:rFonts w:ascii="AytoRoquetas Light Condensed" w:hAnsi="AytoRoquetas Light Condensed" w:cs="DejaVuSans-Bold"/>
          <w:szCs w:val="24"/>
          <w:lang w:val="es-ES"/>
        </w:rPr>
      </w:pPr>
      <w:r>
        <w:rPr>
          <w:rFonts w:ascii="AytoRoquetas Light Condensed" w:hAnsi="AytoRoquetas Light Condensed" w:cs="DejaVuSans-Bold"/>
          <w:szCs w:val="24"/>
          <w:lang w:val="es-ES"/>
        </w:rPr>
        <w:t xml:space="preserve">ILTMO. </w:t>
      </w:r>
      <w:r w:rsidR="00992386">
        <w:rPr>
          <w:rFonts w:ascii="AytoRoquetas Light Condensed" w:hAnsi="AytoRoquetas Light Condensed" w:cs="DejaVuSans-Bold"/>
          <w:szCs w:val="24"/>
          <w:lang w:val="es-ES"/>
        </w:rPr>
        <w:t>SR. DIPUTADO PROVINCIAL</w:t>
      </w:r>
    </w:p>
    <w:p w14:paraId="7C306106" w14:textId="242BBCE7" w:rsidR="00AF4322" w:rsidRPr="00C93E38" w:rsidRDefault="00992386" w:rsidP="00916115">
      <w:pPr>
        <w:pStyle w:val="P68B1DB1-Normal2"/>
        <w:rPr>
          <w:rFonts w:ascii="AytoRoquetas Light Condensed" w:hAnsi="AytoRoquetas Light Condensed"/>
          <w:szCs w:val="24"/>
          <w:lang w:val="es-ES"/>
        </w:rPr>
      </w:pPr>
      <w:r>
        <w:rPr>
          <w:rFonts w:ascii="AytoRoquetas Light Condensed" w:hAnsi="AytoRoquetas Light Condensed" w:cs="DejaVuSans-Bold"/>
          <w:szCs w:val="24"/>
          <w:lang w:val="es-ES"/>
        </w:rPr>
        <w:t xml:space="preserve">DELEGADO DEL </w:t>
      </w:r>
      <w:r w:rsidR="000D1132">
        <w:rPr>
          <w:rFonts w:ascii="AytoRoquetas Light Condensed" w:hAnsi="AytoRoquetas Light Condensed" w:cs="DejaVuSans-Bold"/>
          <w:szCs w:val="24"/>
          <w:lang w:val="es-ES"/>
        </w:rPr>
        <w:t>Á</w:t>
      </w:r>
      <w:r>
        <w:rPr>
          <w:rFonts w:ascii="AytoRoquetas Light Condensed" w:hAnsi="AytoRoquetas Light Condensed" w:cs="DejaVuSans-Bold"/>
          <w:szCs w:val="24"/>
          <w:lang w:val="es-ES"/>
        </w:rPr>
        <w:t>REA DE ASISTENCIA A MUNICIPIOS</w:t>
      </w:r>
    </w:p>
    <w:p w14:paraId="78BEF999" w14:textId="77777777" w:rsidR="00820F18" w:rsidRDefault="00820F18" w:rsidP="00EF185B">
      <w:pPr>
        <w:pStyle w:val="P68B1DB1-Normal3"/>
        <w:rPr>
          <w:rFonts w:ascii="AytoRoquetas Light Condensed" w:hAnsi="AytoRoquetas Light Condensed"/>
          <w:szCs w:val="22"/>
          <w:highlight w:val="none"/>
        </w:rPr>
      </w:pPr>
    </w:p>
    <w:p w14:paraId="72C7EC42" w14:textId="77777777" w:rsidR="00916115" w:rsidRPr="00930E41" w:rsidRDefault="00916115" w:rsidP="00EF185B">
      <w:pPr>
        <w:pStyle w:val="P68B1DB1-Normal3"/>
        <w:rPr>
          <w:rFonts w:ascii="AytoRoquetas Light Condensed" w:hAnsi="AytoRoquetas Light Condensed"/>
          <w:szCs w:val="22"/>
          <w:highlight w:val="none"/>
        </w:rPr>
      </w:pPr>
    </w:p>
    <w:p w14:paraId="5F95440A" w14:textId="3CFA9FDE" w:rsidR="00992386" w:rsidRDefault="00992386" w:rsidP="004A4DC7">
      <w:pPr>
        <w:jc w:val="both"/>
        <w:rPr>
          <w:rFonts w:ascii="AytoRoquetas Light Condensed" w:hAnsi="AytoRoquetas Light Condensed"/>
          <w:szCs w:val="22"/>
        </w:rPr>
      </w:pPr>
      <w:r>
        <w:rPr>
          <w:rFonts w:ascii="AytoRoquetas Light Condensed" w:hAnsi="AytoRoquetas Light Condensed"/>
          <w:szCs w:val="22"/>
        </w:rPr>
        <w:t>El</w:t>
      </w:r>
      <w:r w:rsidR="00B50F2D" w:rsidRPr="00930E41">
        <w:rPr>
          <w:rFonts w:ascii="AytoRoquetas Light Condensed" w:hAnsi="AytoRoquetas Light Condensed"/>
          <w:szCs w:val="22"/>
        </w:rPr>
        <w:t xml:space="preserve"> CONSORCIO DEL CICLO INTEGRAL DE AGUA DE USO URBANO </w:t>
      </w:r>
      <w:r w:rsidR="00930E41" w:rsidRPr="00930E41">
        <w:rPr>
          <w:rFonts w:ascii="AytoRoquetas Light Condensed" w:hAnsi="AytoRoquetas Light Condensed"/>
          <w:szCs w:val="22"/>
        </w:rPr>
        <w:t>EN EL</w:t>
      </w:r>
      <w:r w:rsidR="00B50F2D" w:rsidRPr="00930E41">
        <w:rPr>
          <w:rFonts w:ascii="AytoRoquetas Light Condensed" w:hAnsi="AytoRoquetas Light Condensed"/>
          <w:szCs w:val="22"/>
        </w:rPr>
        <w:t xml:space="preserve"> PONIENTE ALMERIENSE</w:t>
      </w:r>
      <w:r>
        <w:rPr>
          <w:rFonts w:ascii="AytoRoquetas Light Condensed" w:hAnsi="AytoRoquetas Light Condensed"/>
          <w:szCs w:val="22"/>
        </w:rPr>
        <w:t>, del que la Diputación Provincial forma parte, se encuentra adscrito al Ayuntamiento de Roquetas de Mar</w:t>
      </w:r>
      <w:r w:rsidR="000D1132">
        <w:rPr>
          <w:rFonts w:ascii="AytoRoquetas Light Condensed" w:hAnsi="AytoRoquetas Light Condensed"/>
          <w:szCs w:val="22"/>
        </w:rPr>
        <w:t>,</w:t>
      </w:r>
      <w:r>
        <w:rPr>
          <w:rFonts w:ascii="AytoRoquetas Light Condensed" w:hAnsi="AytoRoquetas Light Condensed"/>
          <w:szCs w:val="22"/>
        </w:rPr>
        <w:t xml:space="preserve"> llevándose la contabilidad a través de la aplicación informática Sical-win </w:t>
      </w:r>
      <w:r w:rsidR="00916115">
        <w:rPr>
          <w:rFonts w:ascii="AytoRoquetas Light Condensed" w:hAnsi="AytoRoquetas Light Condensed"/>
          <w:szCs w:val="22"/>
        </w:rPr>
        <w:t>que se viene contratando directamente por este consorcio</w:t>
      </w:r>
      <w:r>
        <w:rPr>
          <w:rFonts w:ascii="AytoRoquetas Light Condensed" w:hAnsi="AytoRoquetas Light Condensed"/>
          <w:szCs w:val="22"/>
        </w:rPr>
        <w:t>.</w:t>
      </w:r>
    </w:p>
    <w:p w14:paraId="7A35B77C" w14:textId="7023F412" w:rsidR="00AF4322" w:rsidRPr="00930E41" w:rsidRDefault="00992386" w:rsidP="004A4DC7">
      <w:pPr>
        <w:jc w:val="both"/>
        <w:rPr>
          <w:rFonts w:ascii="AytoRoquetas Light Condensed" w:hAnsi="AytoRoquetas Light Condensed"/>
          <w:szCs w:val="22"/>
        </w:rPr>
      </w:pPr>
      <w:r>
        <w:rPr>
          <w:rFonts w:ascii="AytoRoquetas Light Condensed" w:hAnsi="AytoRoquetas Light Condensed"/>
          <w:szCs w:val="22"/>
        </w:rPr>
        <w:t xml:space="preserve">Se </w:t>
      </w:r>
      <w:r w:rsidR="00701D98">
        <w:rPr>
          <w:rFonts w:ascii="AytoRoquetas Light Condensed" w:hAnsi="AytoRoquetas Light Condensed"/>
          <w:szCs w:val="22"/>
        </w:rPr>
        <w:t xml:space="preserve">ha tenido conocimiento </w:t>
      </w:r>
      <w:r>
        <w:rPr>
          <w:rFonts w:ascii="AytoRoquetas Light Condensed" w:hAnsi="AytoRoquetas Light Condensed"/>
          <w:szCs w:val="22"/>
        </w:rPr>
        <w:t>que la</w:t>
      </w:r>
      <w:r w:rsidR="00701D98">
        <w:rPr>
          <w:rFonts w:ascii="AytoRoquetas Light Condensed" w:hAnsi="AytoRoquetas Light Condensed"/>
          <w:szCs w:val="22"/>
        </w:rPr>
        <w:t xml:space="preserve"> </w:t>
      </w:r>
      <w:r w:rsidR="00715B1A">
        <w:rPr>
          <w:rFonts w:ascii="AytoRoquetas Light Condensed" w:hAnsi="AytoRoquetas Light Condensed"/>
          <w:szCs w:val="22"/>
        </w:rPr>
        <w:t>D</w:t>
      </w:r>
      <w:r w:rsidR="00701D98">
        <w:rPr>
          <w:rFonts w:ascii="AytoRoquetas Light Condensed" w:hAnsi="AytoRoquetas Light Condensed"/>
          <w:szCs w:val="22"/>
        </w:rPr>
        <w:t>iputación</w:t>
      </w:r>
      <w:r w:rsidR="00715B1A">
        <w:rPr>
          <w:rFonts w:ascii="AytoRoquetas Light Condensed" w:hAnsi="AytoRoquetas Light Condensed"/>
          <w:szCs w:val="22"/>
        </w:rPr>
        <w:t xml:space="preserve"> </w:t>
      </w:r>
      <w:r w:rsidR="000D1132">
        <w:rPr>
          <w:rFonts w:ascii="AytoRoquetas Light Condensed" w:hAnsi="AytoRoquetas Light Condensed"/>
          <w:szCs w:val="22"/>
        </w:rPr>
        <w:t>P</w:t>
      </w:r>
      <w:r w:rsidR="00715B1A">
        <w:rPr>
          <w:rFonts w:ascii="AytoRoquetas Light Condensed" w:hAnsi="AytoRoquetas Light Condensed"/>
          <w:szCs w:val="22"/>
        </w:rPr>
        <w:t>rovincial</w:t>
      </w:r>
      <w:r w:rsidR="00701D98">
        <w:rPr>
          <w:rFonts w:ascii="AytoRoquetas Light Condensed" w:hAnsi="AytoRoquetas Light Condensed"/>
          <w:szCs w:val="22"/>
        </w:rPr>
        <w:t xml:space="preserve"> de Almería </w:t>
      </w:r>
      <w:r>
        <w:rPr>
          <w:rFonts w:ascii="AytoRoquetas Light Condensed" w:hAnsi="AytoRoquetas Light Condensed"/>
          <w:szCs w:val="22"/>
        </w:rPr>
        <w:t>presta estos servicios a través de la misma aplicación</w:t>
      </w:r>
      <w:r w:rsidR="000D1132">
        <w:rPr>
          <w:rFonts w:ascii="AytoRoquetas Light Condensed" w:hAnsi="AytoRoquetas Light Condensed"/>
          <w:szCs w:val="22"/>
        </w:rPr>
        <w:t>,</w:t>
      </w:r>
      <w:r>
        <w:rPr>
          <w:rFonts w:ascii="AytoRoquetas Light Condensed" w:hAnsi="AytoRoquetas Light Condensed"/>
          <w:szCs w:val="22"/>
        </w:rPr>
        <w:t xml:space="preserve"> alojando la información en los servidores de la propia Diputación sin coste alguno para los entes consorciados, de esta forma</w:t>
      </w:r>
      <w:r w:rsidR="000D1132">
        <w:rPr>
          <w:rFonts w:ascii="AytoRoquetas Light Condensed" w:hAnsi="AytoRoquetas Light Condensed"/>
          <w:szCs w:val="22"/>
        </w:rPr>
        <w:t>,</w:t>
      </w:r>
      <w:r>
        <w:rPr>
          <w:rFonts w:ascii="AytoRoquetas Light Condensed" w:hAnsi="AytoRoquetas Light Condensed"/>
          <w:szCs w:val="22"/>
        </w:rPr>
        <w:t xml:space="preserve"> se está atendiendo, por ejemplo, e</w:t>
      </w:r>
      <w:r w:rsidR="00701D98">
        <w:rPr>
          <w:rFonts w:ascii="AytoRoquetas Light Condensed" w:hAnsi="AytoRoquetas Light Condensed"/>
          <w:szCs w:val="22"/>
        </w:rPr>
        <w:t xml:space="preserve">l Consorcio de Bomberos </w:t>
      </w:r>
      <w:r>
        <w:rPr>
          <w:rFonts w:ascii="AytoRoquetas Light Condensed" w:hAnsi="AytoRoquetas Light Condensed"/>
          <w:szCs w:val="22"/>
        </w:rPr>
        <w:t xml:space="preserve">y Salvamentos </w:t>
      </w:r>
      <w:r w:rsidR="00701D98">
        <w:rPr>
          <w:rFonts w:ascii="AytoRoquetas Light Condensed" w:hAnsi="AytoRoquetas Light Condensed"/>
          <w:szCs w:val="22"/>
        </w:rPr>
        <w:t>del Poniente Almeriense</w:t>
      </w:r>
      <w:r w:rsidR="007E11FA" w:rsidRPr="00930E41">
        <w:rPr>
          <w:rFonts w:ascii="AytoRoquetas Light Condensed" w:hAnsi="AytoRoquetas Light Condensed"/>
          <w:szCs w:val="22"/>
        </w:rPr>
        <w:t xml:space="preserve"> </w:t>
      </w:r>
      <w:r>
        <w:rPr>
          <w:rFonts w:ascii="AytoRoquetas Light Condensed" w:hAnsi="AytoRoquetas Light Condensed"/>
          <w:szCs w:val="22"/>
        </w:rPr>
        <w:t xml:space="preserve">del que la Diputación Provincial forma parte y también </w:t>
      </w:r>
      <w:r w:rsidR="00916115">
        <w:rPr>
          <w:rFonts w:ascii="AytoRoquetas Light Condensed" w:hAnsi="AytoRoquetas Light Condensed"/>
          <w:szCs w:val="22"/>
        </w:rPr>
        <w:t xml:space="preserve">se encuentra </w:t>
      </w:r>
      <w:r>
        <w:rPr>
          <w:rFonts w:ascii="AytoRoquetas Light Condensed" w:hAnsi="AytoRoquetas Light Condensed"/>
          <w:szCs w:val="22"/>
        </w:rPr>
        <w:t>adscrito al Ayuntamiento de Roquetas de Mar.</w:t>
      </w:r>
      <w:r w:rsidR="00921F40">
        <w:rPr>
          <w:rFonts w:ascii="AytoRoquetas Light Condensed" w:hAnsi="AytoRoquetas Light Condensed"/>
          <w:szCs w:val="22"/>
        </w:rPr>
        <w:t xml:space="preserve"> </w:t>
      </w:r>
    </w:p>
    <w:p w14:paraId="45BA3249" w14:textId="2E574B34" w:rsidR="00EF185B" w:rsidRDefault="00992386">
      <w:pPr>
        <w:jc w:val="both"/>
        <w:rPr>
          <w:rFonts w:ascii="AytoRoquetas Light Condensed" w:hAnsi="AytoRoquetas Light Condensed" w:cstheme="minorHAnsi"/>
          <w:szCs w:val="22"/>
        </w:rPr>
      </w:pPr>
      <w:r>
        <w:rPr>
          <w:rFonts w:ascii="AytoRoquetas Light Condensed" w:hAnsi="AytoRoquetas Light Condensed"/>
          <w:szCs w:val="22"/>
        </w:rPr>
        <w:t>Por tal motivo</w:t>
      </w:r>
      <w:r w:rsidR="000D1132">
        <w:rPr>
          <w:rFonts w:ascii="AytoRoquetas Light Condensed" w:hAnsi="AytoRoquetas Light Condensed"/>
          <w:szCs w:val="22"/>
        </w:rPr>
        <w:t>,</w:t>
      </w:r>
      <w:r>
        <w:rPr>
          <w:rFonts w:ascii="AytoRoquetas Light Condensed" w:hAnsi="AytoRoquetas Light Condensed"/>
          <w:szCs w:val="22"/>
        </w:rPr>
        <w:t xml:space="preserve"> se solicita la </w:t>
      </w:r>
      <w:r w:rsidR="00916115">
        <w:rPr>
          <w:rFonts w:ascii="AytoRoquetas Light Condensed" w:hAnsi="AytoRoquetas Light Condensed"/>
          <w:szCs w:val="22"/>
        </w:rPr>
        <w:t>integración</w:t>
      </w:r>
      <w:r>
        <w:rPr>
          <w:rFonts w:ascii="AytoRoquetas Light Condensed" w:hAnsi="AytoRoquetas Light Condensed"/>
          <w:szCs w:val="22"/>
        </w:rPr>
        <w:t xml:space="preserve"> del Consorcio del ciclo integral de agua de uso urbano, en</w:t>
      </w:r>
      <w:r w:rsidR="004A4DC7">
        <w:rPr>
          <w:rFonts w:ascii="AytoRoquetas Light Condensed" w:hAnsi="AytoRoquetas Light Condensed"/>
          <w:szCs w:val="22"/>
        </w:rPr>
        <w:t xml:space="preserve"> los mismos términos que al Consorcio de Bomberos</w:t>
      </w:r>
      <w:r>
        <w:rPr>
          <w:rFonts w:ascii="AytoRoquetas Light Condensed" w:hAnsi="AytoRoquetas Light Condensed"/>
          <w:szCs w:val="22"/>
        </w:rPr>
        <w:t xml:space="preserve">, </w:t>
      </w:r>
      <w:r w:rsidR="00916115">
        <w:rPr>
          <w:rFonts w:ascii="AytoRoquetas Light Condensed" w:hAnsi="AytoRoquetas Light Condensed"/>
          <w:szCs w:val="22"/>
        </w:rPr>
        <w:t>en</w:t>
      </w:r>
      <w:r>
        <w:rPr>
          <w:rFonts w:ascii="AytoRoquetas Light Condensed" w:hAnsi="AytoRoquetas Light Condensed"/>
          <w:szCs w:val="22"/>
        </w:rPr>
        <w:t xml:space="preserve"> la aplicación </w:t>
      </w:r>
      <w:r w:rsidR="000746F7">
        <w:rPr>
          <w:rFonts w:ascii="AytoRoquetas Light Condensed" w:hAnsi="AytoRoquetas Light Condensed"/>
          <w:szCs w:val="22"/>
        </w:rPr>
        <w:t>S</w:t>
      </w:r>
      <w:r>
        <w:rPr>
          <w:rFonts w:ascii="AytoRoquetas Light Condensed" w:hAnsi="AytoRoquetas Light Condensed"/>
          <w:szCs w:val="22"/>
        </w:rPr>
        <w:t>ical</w:t>
      </w:r>
      <w:r w:rsidR="00916115">
        <w:rPr>
          <w:rFonts w:ascii="AytoRoquetas Light Condensed" w:hAnsi="AytoRoquetas Light Condensed"/>
          <w:szCs w:val="22"/>
        </w:rPr>
        <w:t xml:space="preserve">-win que presta servicios a las entidades locales provinciales, autorizando el traslado </w:t>
      </w:r>
      <w:r w:rsidR="00EF185B">
        <w:rPr>
          <w:rFonts w:ascii="AytoRoquetas Light Condensed" w:hAnsi="AytoRoquetas Light Condensed" w:cstheme="minorHAnsi"/>
          <w:szCs w:val="22"/>
        </w:rPr>
        <w:t xml:space="preserve">de datos que actualmente tiene el CIAP </w:t>
      </w:r>
      <w:r w:rsidR="00916115">
        <w:rPr>
          <w:rFonts w:ascii="AytoRoquetas Light Condensed" w:hAnsi="AytoRoquetas Light Condensed" w:cstheme="minorHAnsi"/>
          <w:szCs w:val="22"/>
        </w:rPr>
        <w:t xml:space="preserve">en la citada aplicación a los servidores </w:t>
      </w:r>
      <w:r w:rsidR="000746F7">
        <w:rPr>
          <w:rFonts w:ascii="AytoRoquetas Light Condensed" w:hAnsi="AytoRoquetas Light Condensed" w:cstheme="minorHAnsi"/>
          <w:szCs w:val="22"/>
        </w:rPr>
        <w:t>informáticos</w:t>
      </w:r>
      <w:r w:rsidR="00916115">
        <w:rPr>
          <w:rFonts w:ascii="AytoRoquetas Light Condensed" w:hAnsi="AytoRoquetas Light Condensed" w:cstheme="minorHAnsi"/>
          <w:szCs w:val="22"/>
        </w:rPr>
        <w:t xml:space="preserve"> de la Diputación provincial de Almería</w:t>
      </w:r>
      <w:r w:rsidR="00EF185B">
        <w:rPr>
          <w:rFonts w:ascii="AytoRoquetas Light Condensed" w:hAnsi="AytoRoquetas Light Condensed" w:cstheme="minorHAnsi"/>
          <w:szCs w:val="22"/>
        </w:rPr>
        <w:t>.</w:t>
      </w:r>
    </w:p>
    <w:p w14:paraId="727D5EE1" w14:textId="77777777" w:rsidR="00E30D1F" w:rsidRPr="00930E41" w:rsidRDefault="00E30D1F">
      <w:pPr>
        <w:jc w:val="both"/>
        <w:rPr>
          <w:rFonts w:ascii="AytoRoquetas Light Condensed" w:hAnsi="AytoRoquetas Light Condensed" w:cstheme="minorHAnsi"/>
          <w:szCs w:val="22"/>
        </w:rPr>
      </w:pPr>
    </w:p>
    <w:p w14:paraId="2115302B" w14:textId="011BB069" w:rsidR="00820F18" w:rsidRDefault="00820F18">
      <w:pPr>
        <w:jc w:val="both"/>
        <w:rPr>
          <w:rFonts w:ascii="AytoRoquetas Light Condensed" w:hAnsi="AytoRoquetas Light Condensed"/>
          <w:szCs w:val="22"/>
        </w:rPr>
      </w:pPr>
    </w:p>
    <w:p w14:paraId="1E4B69BD" w14:textId="4E2436FA" w:rsidR="00820F18" w:rsidRDefault="00820F18">
      <w:pPr>
        <w:jc w:val="both"/>
        <w:rPr>
          <w:rFonts w:ascii="AytoRoquetas Light Condensed" w:hAnsi="AytoRoquetas Light Condensed"/>
          <w:szCs w:val="22"/>
        </w:rPr>
      </w:pPr>
    </w:p>
    <w:p w14:paraId="5E5DE674" w14:textId="77777777" w:rsidR="00820F18" w:rsidRDefault="00820F18">
      <w:pPr>
        <w:jc w:val="both"/>
        <w:rPr>
          <w:rFonts w:ascii="AytoRoquetas Light Condensed" w:hAnsi="AytoRoquetas Light Condensed"/>
          <w:szCs w:val="22"/>
        </w:rPr>
      </w:pPr>
    </w:p>
    <w:p w14:paraId="33D6BCB4" w14:textId="77777777" w:rsidR="00930E41" w:rsidRDefault="00930E41" w:rsidP="00E339C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ytoRoquetas Light Condensed" w:eastAsiaTheme="minorEastAsia" w:hAnsi="AytoRoquetas Light Condensed" w:cs="Calibri"/>
          <w:i/>
          <w:iCs/>
          <w:lang w:val="es-ES"/>
        </w:rPr>
      </w:pPr>
    </w:p>
    <w:p w14:paraId="2DAA88F5" w14:textId="77777777" w:rsidR="00C55400" w:rsidRDefault="00C55400" w:rsidP="00E339C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ytoRoquetas Light Condensed" w:eastAsiaTheme="minorEastAsia" w:hAnsi="AytoRoquetas Light Condensed" w:cs="Calibri"/>
          <w:i/>
          <w:iCs/>
          <w:lang w:val="es-ES"/>
        </w:rPr>
      </w:pPr>
    </w:p>
    <w:p w14:paraId="0F00FD7C" w14:textId="7BB39C80" w:rsidR="00C55400" w:rsidRDefault="00C55400" w:rsidP="00E339C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ytoRoquetas Light Condensed" w:eastAsiaTheme="minorEastAsia" w:hAnsi="AytoRoquetas Light Condensed" w:cs="Calibri"/>
          <w:i/>
          <w:iCs/>
          <w:lang w:val="es-ES"/>
        </w:rPr>
      </w:pPr>
    </w:p>
    <w:p w14:paraId="3487D143" w14:textId="5973CD6E" w:rsidR="00E30D1F" w:rsidRDefault="00E30D1F" w:rsidP="00E339C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ytoRoquetas Light Condensed" w:eastAsiaTheme="minorEastAsia" w:hAnsi="AytoRoquetas Light Condensed" w:cs="Calibri"/>
          <w:i/>
          <w:iCs/>
          <w:lang w:val="es-ES"/>
        </w:rPr>
      </w:pPr>
    </w:p>
    <w:p w14:paraId="4A9CE9D9" w14:textId="00C41176" w:rsidR="00E30D1F" w:rsidRDefault="00E30D1F" w:rsidP="00E339C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ytoRoquetas Light Condensed" w:eastAsiaTheme="minorEastAsia" w:hAnsi="AytoRoquetas Light Condensed" w:cs="Calibri"/>
          <w:i/>
          <w:iCs/>
          <w:lang w:val="es-ES"/>
        </w:rPr>
      </w:pPr>
    </w:p>
    <w:p w14:paraId="7CDE975B" w14:textId="77777777" w:rsidR="00E30D1F" w:rsidRDefault="00E30D1F" w:rsidP="00E339C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ytoRoquetas Light Condensed" w:eastAsiaTheme="minorEastAsia" w:hAnsi="AytoRoquetas Light Condensed" w:cs="Calibri"/>
          <w:i/>
          <w:iCs/>
          <w:lang w:val="es-ES"/>
        </w:rPr>
      </w:pPr>
    </w:p>
    <w:p w14:paraId="5E173D5D" w14:textId="77777777" w:rsidR="00C55400" w:rsidRDefault="00C55400" w:rsidP="00E339C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ytoRoquetas Light Condensed" w:eastAsiaTheme="minorEastAsia" w:hAnsi="AytoRoquetas Light Condensed" w:cs="Calibri"/>
          <w:i/>
          <w:iCs/>
          <w:lang w:val="es-ES"/>
        </w:rPr>
      </w:pPr>
    </w:p>
    <w:p w14:paraId="7C1CD1D7" w14:textId="77777777" w:rsidR="00C55400" w:rsidRDefault="00C55400" w:rsidP="00E339C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ytoRoquetas Light Condensed" w:eastAsiaTheme="minorEastAsia" w:hAnsi="AytoRoquetas Light Condensed" w:cs="Calibri"/>
          <w:i/>
          <w:iCs/>
          <w:lang w:val="es-ES"/>
        </w:rPr>
      </w:pPr>
    </w:p>
    <w:p w14:paraId="597B112B" w14:textId="77777777" w:rsidR="00C55400" w:rsidRDefault="00C55400" w:rsidP="00E339C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ytoRoquetas Light Condensed" w:eastAsiaTheme="minorEastAsia" w:hAnsi="AytoRoquetas Light Condensed" w:cs="Calibri"/>
          <w:i/>
          <w:iCs/>
          <w:lang w:val="es-ES"/>
        </w:rPr>
      </w:pPr>
    </w:p>
    <w:p w14:paraId="10F12ED1" w14:textId="5F9FF07F" w:rsidR="00E339CA" w:rsidRPr="00E339CA" w:rsidRDefault="00E339CA" w:rsidP="00E339C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ytoRoquetas Light Condensed" w:eastAsiaTheme="minorEastAsia" w:hAnsi="AytoRoquetas Light Condensed" w:cs="Calibri"/>
          <w:i/>
          <w:iCs/>
          <w:lang w:val="es-ES"/>
        </w:rPr>
      </w:pPr>
      <w:r w:rsidRPr="00E339CA">
        <w:rPr>
          <w:rFonts w:ascii="AytoRoquetas Light Condensed" w:eastAsiaTheme="minorEastAsia" w:hAnsi="AytoRoquetas Light Condensed" w:cs="Calibri"/>
          <w:i/>
          <w:iCs/>
          <w:lang w:val="es-ES"/>
        </w:rPr>
        <w:t xml:space="preserve">El presente documento ha sido firmado electrónicamente, de acuerdo con lo establecido en la Ley 40/2015, de 1 de octubre, de Régimen Jurídico del Sector Público, por la autoridad en la fecha que se indica al </w:t>
      </w:r>
      <w:r w:rsidR="003F051F">
        <w:rPr>
          <w:rFonts w:ascii="AytoRoquetas Light Condensed" w:eastAsiaTheme="minorEastAsia" w:hAnsi="AytoRoquetas Light Condensed" w:cs="Calibri"/>
          <w:i/>
          <w:iCs/>
          <w:lang w:val="es-ES"/>
        </w:rPr>
        <w:t>margen</w:t>
      </w:r>
      <w:r w:rsidRPr="00E339CA">
        <w:rPr>
          <w:rFonts w:ascii="AytoRoquetas Light Condensed" w:eastAsiaTheme="minorEastAsia" w:hAnsi="AytoRoquetas Light Condensed" w:cs="Calibri"/>
          <w:i/>
          <w:iCs/>
          <w:lang w:val="es-ES"/>
        </w:rPr>
        <w:t xml:space="preserve"> del mismo, cuyo autenticidad e integridad puede verificarse a través de código seguro que se inserta. </w:t>
      </w:r>
    </w:p>
    <w:p w14:paraId="7DC20140" w14:textId="77777777" w:rsidR="00437D39" w:rsidRDefault="00437D39">
      <w:pPr>
        <w:jc w:val="both"/>
      </w:pPr>
    </w:p>
    <w:sectPr w:rsidR="00437D3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1ABD19" w14:textId="77777777" w:rsidR="00345F2C" w:rsidRDefault="00345F2C" w:rsidP="00B50F2D">
      <w:pPr>
        <w:spacing w:after="0" w:line="240" w:lineRule="auto"/>
      </w:pPr>
      <w:r>
        <w:separator/>
      </w:r>
    </w:p>
  </w:endnote>
  <w:endnote w:type="continuationSeparator" w:id="0">
    <w:p w14:paraId="32FBC72E" w14:textId="77777777" w:rsidR="00345F2C" w:rsidRDefault="00345F2C" w:rsidP="00B50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104308" w14:textId="77777777" w:rsidR="00345F2C" w:rsidRDefault="00345F2C" w:rsidP="00B50F2D">
      <w:pPr>
        <w:spacing w:after="0" w:line="240" w:lineRule="auto"/>
      </w:pPr>
      <w:r>
        <w:separator/>
      </w:r>
    </w:p>
  </w:footnote>
  <w:footnote w:type="continuationSeparator" w:id="0">
    <w:p w14:paraId="19329AED" w14:textId="77777777" w:rsidR="00345F2C" w:rsidRDefault="00345F2C" w:rsidP="00B50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3718BD" w14:textId="02635685" w:rsidR="00C55400" w:rsidRPr="00C55400" w:rsidRDefault="00C55400" w:rsidP="00C55400">
    <w:pPr>
      <w:autoSpaceDE w:val="0"/>
      <w:autoSpaceDN w:val="0"/>
      <w:adjustRightInd w:val="0"/>
      <w:spacing w:after="0" w:line="240" w:lineRule="atLeast"/>
      <w:rPr>
        <w:rFonts w:ascii="Calibri" w:eastAsiaTheme="minorEastAsia" w:hAnsi="Calibri" w:cs="Calibri"/>
        <w:color w:val="1D8FC7"/>
        <w:sz w:val="16"/>
        <w:szCs w:val="16"/>
        <w:lang w:val="es-ES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11BAE790" wp14:editId="7DA05C3B">
          <wp:simplePos x="0" y="0"/>
          <wp:positionH relativeFrom="column">
            <wp:posOffset>3743325</wp:posOffset>
          </wp:positionH>
          <wp:positionV relativeFrom="paragraph">
            <wp:posOffset>-114935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5400">
      <w:rPr>
        <w:rFonts w:ascii="Calibri" w:eastAsiaTheme="minorEastAsia" w:hAnsi="Calibri" w:cs="Calibri"/>
        <w:color w:val="1D8FC7"/>
        <w:sz w:val="16"/>
        <w:szCs w:val="16"/>
        <w:lang w:val="es-ES"/>
      </w:rPr>
      <w:t>Plaza de la Constitución, 1</w:t>
    </w:r>
  </w:p>
  <w:p w14:paraId="69BD0744" w14:textId="5C17646A" w:rsidR="00C55400" w:rsidRPr="00C55400" w:rsidRDefault="00C55400" w:rsidP="00C55400">
    <w:pPr>
      <w:autoSpaceDE w:val="0"/>
      <w:autoSpaceDN w:val="0"/>
      <w:adjustRightInd w:val="0"/>
      <w:spacing w:after="0" w:line="240" w:lineRule="atLeast"/>
      <w:rPr>
        <w:rFonts w:ascii="Calibri" w:eastAsiaTheme="minorEastAsia" w:hAnsi="Calibri" w:cs="Calibri"/>
        <w:color w:val="1D8FC7"/>
        <w:sz w:val="16"/>
        <w:szCs w:val="16"/>
        <w:lang w:val="es-ES"/>
      </w:rPr>
    </w:pPr>
    <w:r w:rsidRPr="00C55400">
      <w:rPr>
        <w:rFonts w:ascii="Calibri" w:eastAsiaTheme="minorEastAsia" w:hAnsi="Calibri" w:cs="Calibri"/>
        <w:color w:val="1D8FC7"/>
        <w:sz w:val="16"/>
        <w:szCs w:val="16"/>
        <w:lang w:val="es-ES"/>
      </w:rPr>
      <w:t>04740 Roquetas de Mar, Almería</w:t>
    </w:r>
  </w:p>
  <w:p w14:paraId="13CC983E" w14:textId="227F22B6" w:rsidR="00C55400" w:rsidRPr="00C55400" w:rsidRDefault="00C55400" w:rsidP="00C55400">
    <w:pPr>
      <w:tabs>
        <w:tab w:val="right" w:pos="8504"/>
      </w:tabs>
      <w:autoSpaceDE w:val="0"/>
      <w:autoSpaceDN w:val="0"/>
      <w:adjustRightInd w:val="0"/>
      <w:spacing w:after="0" w:line="240" w:lineRule="atLeast"/>
      <w:rPr>
        <w:rFonts w:ascii="Calibri" w:eastAsiaTheme="minorEastAsia" w:hAnsi="Calibri" w:cs="Calibri"/>
        <w:color w:val="1D8FC7"/>
        <w:sz w:val="16"/>
        <w:szCs w:val="16"/>
        <w:lang w:val="es-ES"/>
      </w:rPr>
    </w:pPr>
    <w:r w:rsidRPr="00C55400">
      <w:rPr>
        <w:rFonts w:ascii="Calibri" w:eastAsiaTheme="minorEastAsia" w:hAnsi="Calibri" w:cs="Calibri"/>
        <w:color w:val="1D8FC7"/>
        <w:sz w:val="16"/>
        <w:szCs w:val="16"/>
        <w:lang w:val="es-ES"/>
      </w:rPr>
      <w:t>Tels.: 950 33 85 85 – 950 33 86 19</w:t>
    </w:r>
    <w:r>
      <w:rPr>
        <w:rFonts w:ascii="Calibri" w:eastAsiaTheme="minorEastAsia" w:hAnsi="Calibri" w:cs="Calibri"/>
        <w:color w:val="1D8FC7"/>
        <w:sz w:val="16"/>
        <w:szCs w:val="16"/>
        <w:lang w:val="es-ES"/>
      </w:rPr>
      <w:tab/>
    </w:r>
  </w:p>
  <w:p w14:paraId="2AF94284" w14:textId="77777777" w:rsidR="00C55400" w:rsidRPr="00C55400" w:rsidRDefault="00C55400" w:rsidP="00C55400">
    <w:pPr>
      <w:autoSpaceDE w:val="0"/>
      <w:autoSpaceDN w:val="0"/>
      <w:adjustRightInd w:val="0"/>
      <w:spacing w:after="0" w:line="240" w:lineRule="atLeast"/>
      <w:rPr>
        <w:rFonts w:ascii="Calibri" w:eastAsiaTheme="minorEastAsia" w:hAnsi="Calibri" w:cs="Calibri"/>
        <w:color w:val="1D8FC7"/>
        <w:sz w:val="16"/>
        <w:szCs w:val="16"/>
        <w:lang w:val="es-ES"/>
      </w:rPr>
    </w:pPr>
    <w:r w:rsidRPr="00C55400">
      <w:rPr>
        <w:rFonts w:ascii="Calibri" w:eastAsiaTheme="minorEastAsia" w:hAnsi="Calibri" w:cs="Calibri"/>
        <w:color w:val="1D8FC7"/>
        <w:sz w:val="16"/>
        <w:szCs w:val="16"/>
        <w:lang w:val="es-ES"/>
      </w:rPr>
      <w:t>Fax: 950 32 15 14</w:t>
    </w:r>
  </w:p>
  <w:p w14:paraId="778DA5D3" w14:textId="5275186E" w:rsidR="00B50F2D" w:rsidRDefault="00B50F2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87074"/>
    <w:multiLevelType w:val="hybridMultilevel"/>
    <w:tmpl w:val="97FAE4DA"/>
    <w:lvl w:ilvl="0" w:tplc="B44438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3288F"/>
    <w:multiLevelType w:val="hybridMultilevel"/>
    <w:tmpl w:val="5D643D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E570B3"/>
    <w:multiLevelType w:val="hybridMultilevel"/>
    <w:tmpl w:val="8A22E644"/>
    <w:lvl w:ilvl="0" w:tplc="BC00CD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345B06"/>
    <w:multiLevelType w:val="hybridMultilevel"/>
    <w:tmpl w:val="8F3A3BE0"/>
    <w:lvl w:ilvl="0" w:tplc="609EF2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51C02"/>
    <w:multiLevelType w:val="hybridMultilevel"/>
    <w:tmpl w:val="787A7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9C2DE4"/>
    <w:multiLevelType w:val="hybridMultilevel"/>
    <w:tmpl w:val="DBD2A626"/>
    <w:lvl w:ilvl="0" w:tplc="B5645DD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9EA5CFA"/>
    <w:multiLevelType w:val="hybridMultilevel"/>
    <w:tmpl w:val="697C14B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8A20A2"/>
    <w:multiLevelType w:val="hybridMultilevel"/>
    <w:tmpl w:val="D21E6012"/>
    <w:lvl w:ilvl="0" w:tplc="BC00CD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7023654">
    <w:abstractNumId w:val="3"/>
  </w:num>
  <w:num w:numId="2" w16cid:durableId="482281417">
    <w:abstractNumId w:val="5"/>
  </w:num>
  <w:num w:numId="3" w16cid:durableId="1093353772">
    <w:abstractNumId w:val="4"/>
  </w:num>
  <w:num w:numId="4" w16cid:durableId="1895004939">
    <w:abstractNumId w:val="7"/>
  </w:num>
  <w:num w:numId="5" w16cid:durableId="110899820">
    <w:abstractNumId w:val="2"/>
  </w:num>
  <w:num w:numId="6" w16cid:durableId="902175786">
    <w:abstractNumId w:val="0"/>
  </w:num>
  <w:num w:numId="7" w16cid:durableId="1514110373">
    <w:abstractNumId w:val="1"/>
  </w:num>
  <w:num w:numId="8" w16cid:durableId="5448776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D0E"/>
    <w:rsid w:val="000746F7"/>
    <w:rsid w:val="000B0811"/>
    <w:rsid w:val="000D1132"/>
    <w:rsid w:val="000D6D9C"/>
    <w:rsid w:val="0011343C"/>
    <w:rsid w:val="001156A2"/>
    <w:rsid w:val="0013207A"/>
    <w:rsid w:val="00187EC1"/>
    <w:rsid w:val="00220D0E"/>
    <w:rsid w:val="00313796"/>
    <w:rsid w:val="00345F2C"/>
    <w:rsid w:val="00347FBB"/>
    <w:rsid w:val="003D41F3"/>
    <w:rsid w:val="003F051F"/>
    <w:rsid w:val="00437D39"/>
    <w:rsid w:val="004A4DC7"/>
    <w:rsid w:val="004B111B"/>
    <w:rsid w:val="004D7F72"/>
    <w:rsid w:val="004F2B00"/>
    <w:rsid w:val="00514442"/>
    <w:rsid w:val="005A60EF"/>
    <w:rsid w:val="0061436A"/>
    <w:rsid w:val="00616466"/>
    <w:rsid w:val="006541EE"/>
    <w:rsid w:val="00696D71"/>
    <w:rsid w:val="00701D98"/>
    <w:rsid w:val="00715B1A"/>
    <w:rsid w:val="007206C0"/>
    <w:rsid w:val="007509D1"/>
    <w:rsid w:val="007E11FA"/>
    <w:rsid w:val="00820F18"/>
    <w:rsid w:val="008A2EFE"/>
    <w:rsid w:val="00916115"/>
    <w:rsid w:val="00921F40"/>
    <w:rsid w:val="00930E41"/>
    <w:rsid w:val="00940DF4"/>
    <w:rsid w:val="00992386"/>
    <w:rsid w:val="00A017E2"/>
    <w:rsid w:val="00A22B56"/>
    <w:rsid w:val="00A474DB"/>
    <w:rsid w:val="00A62206"/>
    <w:rsid w:val="00AD3ABB"/>
    <w:rsid w:val="00AF4322"/>
    <w:rsid w:val="00B4764F"/>
    <w:rsid w:val="00B50F2D"/>
    <w:rsid w:val="00B538B7"/>
    <w:rsid w:val="00BD7C97"/>
    <w:rsid w:val="00C044F9"/>
    <w:rsid w:val="00C458A6"/>
    <w:rsid w:val="00C5125E"/>
    <w:rsid w:val="00C55400"/>
    <w:rsid w:val="00C93E38"/>
    <w:rsid w:val="00CE1657"/>
    <w:rsid w:val="00D41C4A"/>
    <w:rsid w:val="00D60FEA"/>
    <w:rsid w:val="00DD4C9E"/>
    <w:rsid w:val="00DF5010"/>
    <w:rsid w:val="00E30D1F"/>
    <w:rsid w:val="00E32D0E"/>
    <w:rsid w:val="00E339CA"/>
    <w:rsid w:val="00E53835"/>
    <w:rsid w:val="00E83213"/>
    <w:rsid w:val="00EF185B"/>
    <w:rsid w:val="00F464E3"/>
    <w:rsid w:val="00F73CE8"/>
    <w:rsid w:val="00FB230B"/>
    <w:rsid w:val="00FF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C73EF"/>
  <w15:chartTrackingRefBased/>
  <w15:docId w15:val="{6305EFD3-C29F-425C-8309-7AEC2B0C5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lang w:val="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D0E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32D0E"/>
    <w:pPr>
      <w:ind w:left="720"/>
      <w:contextualSpacing/>
    </w:pPr>
  </w:style>
  <w:style w:type="paragraph" w:customStyle="1" w:styleId="P68B1DB1-Normal1">
    <w:name w:val="P68B1DB1-Normal1"/>
    <w:basedOn w:val="Normal"/>
    <w:rPr>
      <w:b/>
      <w:color w:val="FF0000"/>
    </w:rPr>
  </w:style>
  <w:style w:type="paragraph" w:customStyle="1" w:styleId="P68B1DB1-Normal2">
    <w:name w:val="P68B1DB1-Normal2"/>
    <w:basedOn w:val="Normal"/>
    <w:rPr>
      <w:b/>
      <w:sz w:val="24"/>
    </w:rPr>
  </w:style>
  <w:style w:type="paragraph" w:customStyle="1" w:styleId="P68B1DB1-Normal3">
    <w:name w:val="P68B1DB1-Normal3"/>
    <w:basedOn w:val="Normal"/>
    <w:rPr>
      <w:highlight w:val="yellow"/>
    </w:rPr>
  </w:style>
  <w:style w:type="paragraph" w:customStyle="1" w:styleId="P68B1DB1-Prrafodelista4">
    <w:name w:val="P68B1DB1-Prrafodelista4"/>
    <w:basedOn w:val="Prrafodelista"/>
    <w:rPr>
      <w:rFonts w:eastAsia="Times New Roman"/>
    </w:rPr>
  </w:style>
  <w:style w:type="paragraph" w:styleId="Encabezado">
    <w:name w:val="header"/>
    <w:basedOn w:val="Normal"/>
    <w:link w:val="EncabezadoCar"/>
    <w:uiPriority w:val="99"/>
    <w:unhideWhenUsed/>
    <w:rsid w:val="00B5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0F2D"/>
  </w:style>
  <w:style w:type="paragraph" w:styleId="Piedepgina">
    <w:name w:val="footer"/>
    <w:basedOn w:val="Normal"/>
    <w:link w:val="PiedepginaCar"/>
    <w:uiPriority w:val="99"/>
    <w:unhideWhenUsed/>
    <w:rsid w:val="00B5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0F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46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C8E6B-4540-4822-9BD9-420CA2996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REGUILON</dc:creator>
  <cp:keywords/>
  <dc:description/>
  <cp:lastModifiedBy>Carmen Pilar Pérez Pulido</cp:lastModifiedBy>
  <cp:revision>4</cp:revision>
  <dcterms:created xsi:type="dcterms:W3CDTF">2024-10-30T06:50:00Z</dcterms:created>
  <dcterms:modified xsi:type="dcterms:W3CDTF">2024-10-30T08:26:00Z</dcterms:modified>
</cp:coreProperties>
</file>