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1D24319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061869">
        <w:rPr>
          <w:rFonts w:ascii="AytoRoquetas Light Condensed" w:hAnsi="AytoRoquetas Light Condensed"/>
        </w:rPr>
        <w:t>4</w:t>
      </w:r>
      <w:r w:rsidR="00F502A9">
        <w:rPr>
          <w:rFonts w:ascii="AytoRoquetas Light Condensed" w:hAnsi="AytoRoquetas Light Condensed"/>
        </w:rPr>
        <w:t>/</w:t>
      </w:r>
      <w:r w:rsidR="00061869">
        <w:rPr>
          <w:rFonts w:ascii="AytoRoquetas Light Condensed" w:hAnsi="AytoRoquetas Light Condensed"/>
        </w:rPr>
        <w:t>104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725C0E6A" w14:textId="3AF87E23" w:rsidR="00061869" w:rsidRDefault="00061869" w:rsidP="0006186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AGUA, PESCA Y DESARROLLO RURAL</w:t>
      </w:r>
    </w:p>
    <w:p w14:paraId="609FEAB6" w14:textId="53AC36B2" w:rsidR="00061869" w:rsidRDefault="00061869" w:rsidP="0006186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7582C565" w14:textId="0AEBEFB5" w:rsidR="00061869" w:rsidRDefault="00061869" w:rsidP="0006186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ALONSO, Nº 8</w:t>
      </w:r>
    </w:p>
    <w:p w14:paraId="76267061" w14:textId="279C8C3E" w:rsidR="00061869" w:rsidRDefault="00061869" w:rsidP="0006186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AA9768F" w14:textId="0091A7A4" w:rsidR="00BB4BE6" w:rsidRDefault="00812B13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3284BA94" w:rsidR="003675D9" w:rsidRPr="00E5177C" w:rsidRDefault="00E5177C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En relación con la avería </w:t>
      </w:r>
      <w:r w:rsidR="0085011C">
        <w:rPr>
          <w:rFonts w:ascii="AytoRoquetas Light Condensed" w:hAnsi="AytoRoquetas Light Condensed"/>
        </w:rPr>
        <w:t xml:space="preserve">informada por la empresa HIDRALIA, GESTIÓN INTEGRAL DE AGUAS DE ANDALUCÍA, S.A </w:t>
      </w:r>
      <w:r>
        <w:rPr>
          <w:rFonts w:ascii="AytoRoquetas Light Condensed" w:hAnsi="AytoRoquetas Light Condensed"/>
        </w:rPr>
        <w:t>producida el pasado día 5 de noviembre en conducción impulsión EBAR Las Salinas- EDAR Roquetas de Mar, ya comunicada anteriormente</w:t>
      </w:r>
      <w:r w:rsidR="0085011C">
        <w:rPr>
          <w:rFonts w:ascii="AytoRoquetas Light Condensed" w:hAnsi="AytoRoquetas Light Condensed"/>
        </w:rPr>
        <w:t xml:space="preserve"> a esta misma Consejería, </w:t>
      </w:r>
      <w:r>
        <w:rPr>
          <w:rFonts w:ascii="AytoRoquetas Light Condensed" w:hAnsi="AytoRoquetas Light Condensed"/>
        </w:rPr>
        <w:t xml:space="preserve">adjunto le hago llegar el informe final de la reparación, la cual, se produjo en el mismo día.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6D4C8E"/>
    <w:rsid w:val="00700DAE"/>
    <w:rsid w:val="00753881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D1EC1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28</cp:revision>
  <cp:lastPrinted>2018-06-21T11:38:00Z</cp:lastPrinted>
  <dcterms:created xsi:type="dcterms:W3CDTF">2018-06-20T06:11:00Z</dcterms:created>
  <dcterms:modified xsi:type="dcterms:W3CDTF">2024-11-08T07:53:00Z</dcterms:modified>
</cp:coreProperties>
</file>