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69295" w14:textId="77777777" w:rsidR="00B45867" w:rsidRDefault="006D2A13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0AA69296" w14:textId="11533042" w:rsidR="00B45867" w:rsidRDefault="006D2A13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2024/115</w:t>
      </w:r>
    </w:p>
    <w:p w14:paraId="0AA69297" w14:textId="77777777" w:rsidR="00B45867" w:rsidRDefault="00B4586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AA69298" w14:textId="77777777" w:rsidR="00B45867" w:rsidRDefault="006D2A13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0AA69299" w14:textId="77777777" w:rsidR="00B45867" w:rsidRDefault="006D2A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0AA6929A" w14:textId="77777777" w:rsidR="00B45867" w:rsidRDefault="00B4586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AA6929B" w14:textId="52872386" w:rsidR="00B45867" w:rsidRDefault="006D2A1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 xml:space="preserve">ón de vertidos y una vez realizada la visita a sus instalaciones y emitidos informes favorables por la Sra. Técnico de Control de Vertidos de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Hidralia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 xml:space="preserve">, Gestión Integral de Aguas de Andalucía SA de </w:t>
      </w:r>
      <w:r w:rsidRPr="006D2A13">
        <w:rPr>
          <w:rFonts w:ascii="AytoRoquetas Light Condensed" w:hAnsi="AytoRoquetas Light Condensed" w:cs="AytoRoquetas Light Condensed"/>
        </w:rPr>
        <w:t>fecha 4 de noviembre de 2024</w:t>
      </w:r>
      <w:r>
        <w:rPr>
          <w:rFonts w:ascii="AytoRoquetas Light Condensed" w:hAnsi="AytoRoquetas Light Condensed" w:cs="AytoRoquetas Light Condensed"/>
          <w:color w:val="FF0000"/>
        </w:rPr>
        <w:t xml:space="preserve"> </w:t>
      </w:r>
      <w:r>
        <w:rPr>
          <w:rFonts w:ascii="AytoRoquetas Light Condensed" w:hAnsi="AytoRoquetas Light Condensed" w:cs="AytoRoquetas Light Condensed"/>
        </w:rPr>
        <w:t>y de acuerdo con la Ordenanza de vertidos a la red de alcantarillado del Consorcio (BOP de Almer</w:t>
      </w:r>
      <w:r>
        <w:rPr>
          <w:rFonts w:ascii="AytoRoquetas Light Condensed" w:hAnsi="AytoRoquetas Light Condensed" w:cs="AytoRoquetas Light Condensed"/>
        </w:rPr>
        <w:t xml:space="preserve">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0AA6929C" w14:textId="77777777" w:rsidR="00B45867" w:rsidRDefault="00B45867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0AA6929D" w14:textId="77777777" w:rsidR="00B45867" w:rsidRDefault="006D2A1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35558BF4" w14:textId="77777777" w:rsidR="006D2A13" w:rsidRDefault="006D2A1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681045D0" w14:textId="77777777" w:rsidR="006D2A13" w:rsidRPr="00C76376" w:rsidRDefault="006D2A13" w:rsidP="006D2A13">
      <w:pPr>
        <w:pStyle w:val="Prrafodelista"/>
        <w:numPr>
          <w:ilvl w:val="0"/>
          <w:numId w:val="3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PELUQUERÍA VENECIA</w:t>
      </w:r>
    </w:p>
    <w:p w14:paraId="535322EA" w14:textId="77777777" w:rsidR="006D2A13" w:rsidRPr="00C76376" w:rsidRDefault="006D2A13" w:rsidP="006D2A13">
      <w:pPr>
        <w:pStyle w:val="Prrafodelista"/>
        <w:numPr>
          <w:ilvl w:val="0"/>
          <w:numId w:val="3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CIF:</w:t>
      </w:r>
      <w:r>
        <w:rPr>
          <w:rFonts w:ascii="AytoRoquetas Light Condensed" w:hAnsi="AytoRoquetas Light Condensed"/>
        </w:rPr>
        <w:t xml:space="preserve"> B01740299</w:t>
      </w:r>
    </w:p>
    <w:p w14:paraId="376F497E" w14:textId="77777777" w:rsidR="006D2A13" w:rsidRPr="00C76376" w:rsidRDefault="006D2A13" w:rsidP="006D2A13">
      <w:pPr>
        <w:pStyle w:val="Prrafodelista"/>
        <w:numPr>
          <w:ilvl w:val="0"/>
          <w:numId w:val="3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DIRECCIÓN: </w:t>
      </w:r>
      <w:r>
        <w:rPr>
          <w:rFonts w:ascii="AytoRoquetas Light Condensed" w:hAnsi="AytoRoquetas Light Condensed"/>
        </w:rPr>
        <w:t>CALLE DUQUE AHUMADA Nº 11</w:t>
      </w:r>
    </w:p>
    <w:p w14:paraId="4363427C" w14:textId="77777777" w:rsidR="006D2A13" w:rsidRPr="00C76376" w:rsidRDefault="006D2A13" w:rsidP="006D2A13">
      <w:pPr>
        <w:pStyle w:val="Prrafodelista"/>
        <w:numPr>
          <w:ilvl w:val="0"/>
          <w:numId w:val="3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CP</w:t>
      </w:r>
      <w:r>
        <w:rPr>
          <w:rFonts w:ascii="AytoRoquetas Light Condensed" w:hAnsi="AytoRoquetas Light Condensed"/>
        </w:rPr>
        <w:t>:</w:t>
      </w:r>
      <w:r w:rsidRPr="00C76376">
        <w:rPr>
          <w:rFonts w:ascii="AytoRoquetas Light Condensed" w:hAnsi="AytoRoquetas Light Condensed"/>
        </w:rPr>
        <w:t xml:space="preserve"> </w:t>
      </w:r>
      <w:r>
        <w:rPr>
          <w:rFonts w:ascii="AytoRoquetas Light Condensed" w:hAnsi="AytoRoquetas Light Condensed"/>
        </w:rPr>
        <w:t>04740, ROQUETAS DE MAR (ALMERÍA)</w:t>
      </w:r>
    </w:p>
    <w:p w14:paraId="0AA692A0" w14:textId="77777777" w:rsidR="00B45867" w:rsidRDefault="00B45867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AA692A5" w14:textId="77777777" w:rsidR="00B45867" w:rsidRDefault="00B45867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AA692A6" w14:textId="77777777" w:rsidR="00B45867" w:rsidRDefault="006D2A1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0AA692A7" w14:textId="77777777" w:rsidR="00B45867" w:rsidRDefault="00B4586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AA692A8" w14:textId="77777777" w:rsidR="00B45867" w:rsidRDefault="006D2A1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Dicha autorización no exime al titular de la observancia de otras disciplinas, autorizaciones, permisos, etc. a que hubiere lugar de acuerdo a las </w:t>
      </w:r>
      <w:r>
        <w:rPr>
          <w:rFonts w:ascii="AytoRoquetas Light Condensed" w:hAnsi="AytoRoquetas Light Condensed" w:cs="AytoRoquetas Light Condensed"/>
        </w:rPr>
        <w:t>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0AA692A9" w14:textId="77777777" w:rsidR="00B45867" w:rsidRDefault="00B4586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AA692AA" w14:textId="77777777" w:rsidR="00B45867" w:rsidRDefault="006D2A1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0AA692AB" w14:textId="77777777" w:rsidR="00B45867" w:rsidRDefault="00B4586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AA692AC" w14:textId="77777777" w:rsidR="00B45867" w:rsidRDefault="006D2A1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0AA692AD" w14:textId="77777777" w:rsidR="00B45867" w:rsidRDefault="00B4586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AA692AE" w14:textId="77777777" w:rsidR="00B45867" w:rsidRDefault="006D2A1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0AA692AF" w14:textId="77777777" w:rsidR="00B45867" w:rsidRDefault="006D2A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2689C9A9" w14:textId="77777777" w:rsidR="006D2A13" w:rsidRDefault="006D2A13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24A9B19" w14:textId="77777777" w:rsidR="006D2A13" w:rsidRDefault="006D2A13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AA692B0" w14:textId="0F0A1EC1" w:rsidR="00B45867" w:rsidRDefault="006D2A13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0AA692B1" w14:textId="77777777" w:rsidR="00B45867" w:rsidRDefault="00B4586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B45867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692BA" w14:textId="77777777" w:rsidR="006D2A13" w:rsidRDefault="006D2A13">
      <w:pPr>
        <w:spacing w:after="0" w:line="240" w:lineRule="auto"/>
      </w:pPr>
      <w:r>
        <w:separator/>
      </w:r>
    </w:p>
  </w:endnote>
  <w:endnote w:type="continuationSeparator" w:id="0">
    <w:p w14:paraId="0AA692BC" w14:textId="77777777" w:rsidR="006D2A13" w:rsidRDefault="006D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692B5" w14:textId="77777777" w:rsidR="00B45867" w:rsidRDefault="00B45867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692B6" w14:textId="77777777" w:rsidR="006D2A13" w:rsidRDefault="006D2A13">
      <w:pPr>
        <w:spacing w:after="0" w:line="240" w:lineRule="auto"/>
      </w:pPr>
      <w:r>
        <w:separator/>
      </w:r>
    </w:p>
  </w:footnote>
  <w:footnote w:type="continuationSeparator" w:id="0">
    <w:p w14:paraId="0AA692B8" w14:textId="77777777" w:rsidR="006D2A13" w:rsidRDefault="006D2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692B2" w14:textId="77777777" w:rsidR="00B45867" w:rsidRDefault="006D2A13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AA692B6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0AA692B8" w14:textId="77777777" w:rsidR="00B45867" w:rsidRDefault="006D2A13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0AA692B9" w14:textId="77777777" w:rsidR="00B45867" w:rsidRDefault="006D2A13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0AA692BA" w14:textId="77777777" w:rsidR="00B45867" w:rsidRDefault="006D2A13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0AA692BB" w14:textId="77777777" w:rsidR="00B45867" w:rsidRDefault="006D2A13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0AA692B3" w14:textId="77777777" w:rsidR="00B45867" w:rsidRDefault="006D2A13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AA692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0AA692B4" w14:textId="77777777" w:rsidR="00B45867" w:rsidRDefault="00B45867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abstractNum w:abstractNumId="1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941626">
    <w:abstractNumId w:val="0"/>
  </w:num>
  <w:num w:numId="2" w16cid:durableId="1753237565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  <w:num w:numId="3" w16cid:durableId="388498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45867"/>
    <w:rsid w:val="00274DC9"/>
    <w:rsid w:val="006D2A13"/>
    <w:rsid w:val="00B4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0AA69295"/>
  <w15:docId w15:val="{CAC87FB7-57EE-4841-B482-4C17614C9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paragraph" w:styleId="Prrafodelista">
    <w:name w:val="List Paragraph"/>
    <w:basedOn w:val="Normal"/>
    <w:uiPriority w:val="34"/>
    <w:qFormat/>
    <w:rsid w:val="006D2A13"/>
    <w:pPr>
      <w:autoSpaceDE/>
      <w:autoSpaceDN/>
      <w:adjustRightInd/>
      <w:spacing w:after="160" w:line="259" w:lineRule="auto"/>
      <w:ind w:left="720"/>
      <w:contextualSpacing/>
    </w:pPr>
    <w:rPr>
      <w:rFonts w:eastAsia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2024-12-11T10:43:00Z</dcterms:created>
  <dcterms:modified xsi:type="dcterms:W3CDTF">2024-12-11T10:47:00Z</dcterms:modified>
</cp:coreProperties>
</file>