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67A5E560" w:rsidR="00F54EB1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CAFETERÍA </w:t>
      </w:r>
      <w:r w:rsidR="007D6A76">
        <w:rPr>
          <w:rFonts w:ascii="AytoRoquetas Light Condensed" w:hAnsi="AytoRoquetas Light Condensed"/>
          <w:bCs/>
        </w:rPr>
        <w:t>AROMAS</w:t>
      </w:r>
    </w:p>
    <w:p w14:paraId="5DA26D1F" w14:textId="0E5D94E5" w:rsidR="007D329D" w:rsidRDefault="007D6A7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JULIO ROMERO Nº 15</w:t>
      </w:r>
    </w:p>
    <w:p w14:paraId="43689A5C" w14:textId="6A056B10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04740,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13CA196B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DE60AE">
        <w:rPr>
          <w:rFonts w:ascii="AytoRoquetas Light Condensed" w:hAnsi="AytoRoquetas Light Condensed"/>
        </w:rPr>
        <w:t>112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B0F7498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</w:t>
      </w:r>
      <w:r w:rsidR="00DE60AE">
        <w:rPr>
          <w:rFonts w:ascii="AytoRoquetas Light Condensed" w:hAnsi="AytoRoquetas Light Condensed"/>
        </w:rPr>
        <w:t xml:space="preserve">a 12 de diciembre de 2024, </w:t>
      </w:r>
      <w:r w:rsidRPr="00C76376">
        <w:rPr>
          <w:rFonts w:ascii="AytoRoquetas Light Condensed" w:hAnsi="AytoRoquetas Light Condensed"/>
        </w:rPr>
        <w:t>el Sr. Presidente del Consorcio del Ciclo Integral del Agua del Poniente Almeriense ha dictado Decreto con número 2024/</w:t>
      </w:r>
      <w:r w:rsidR="00DE60AE">
        <w:rPr>
          <w:rFonts w:ascii="AytoRoquetas Light Condensed" w:hAnsi="AytoRoquetas Light Condensed"/>
        </w:rPr>
        <w:t>113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B0FAC0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64CE7518" w:rsidR="005776CD" w:rsidRPr="00C76376" w:rsidRDefault="001C429B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CAFETERÍA </w:t>
      </w:r>
      <w:r w:rsidR="007D6A76">
        <w:rPr>
          <w:rFonts w:ascii="AytoRoquetas Light Condensed" w:hAnsi="AytoRoquetas Light Condensed"/>
        </w:rPr>
        <w:t>AROMAS</w:t>
      </w:r>
    </w:p>
    <w:p w14:paraId="1ABF158A" w14:textId="3BE53DB1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7D6A76">
        <w:rPr>
          <w:rFonts w:ascii="AytoRoquetas Light Condensed" w:hAnsi="AytoRoquetas Light Condensed"/>
        </w:rPr>
        <w:t xml:space="preserve"> Y0258000T</w:t>
      </w:r>
    </w:p>
    <w:p w14:paraId="0D18A11D" w14:textId="5B95455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7D6A76">
        <w:rPr>
          <w:rFonts w:ascii="AytoRoquetas Light Condensed" w:hAnsi="AytoRoquetas Light Condensed"/>
        </w:rPr>
        <w:t xml:space="preserve"> CALLE JULIO ROMERO Nº 15</w:t>
      </w:r>
    </w:p>
    <w:p w14:paraId="210B4B0E" w14:textId="0C3A6BE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C31A81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1C429B">
        <w:rPr>
          <w:rFonts w:ascii="AytoRoquetas Light Condensed" w:hAnsi="AytoRoquetas Light Condensed"/>
        </w:rPr>
        <w:t>40, ROQUETAS DE MAR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30357FB" w14:textId="77777777" w:rsidR="00825A2B" w:rsidRDefault="00825A2B" w:rsidP="00825A2B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0252EC56" w14:textId="77777777" w:rsidR="00825A2B" w:rsidRDefault="00825A2B" w:rsidP="00825A2B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4162E7" w14:textId="77777777" w:rsidR="00825A2B" w:rsidRDefault="00825A2B" w:rsidP="00825A2B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617C1295" w14:textId="77777777" w:rsidR="00825A2B" w:rsidRDefault="00825A2B" w:rsidP="00825A2B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6FE1C6BA" w14:textId="77777777" w:rsidR="00825A2B" w:rsidRDefault="00825A2B" w:rsidP="00825A2B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4391BD4A" w14:textId="77777777" w:rsidR="00825A2B" w:rsidRPr="00FE7941" w:rsidRDefault="00825A2B" w:rsidP="00825A2B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49179321" w14:textId="77777777" w:rsidR="00825A2B" w:rsidRPr="00FE7941" w:rsidRDefault="00825A2B" w:rsidP="00825A2B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28742B43" w14:textId="77777777" w:rsidR="00825A2B" w:rsidRPr="00826C4B" w:rsidRDefault="00825A2B" w:rsidP="00825A2B">
      <w:pPr>
        <w:pStyle w:val="Prrafodelista"/>
        <w:numPr>
          <w:ilvl w:val="0"/>
          <w:numId w:val="2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0BAC6DC1" w14:textId="77777777" w:rsidR="00825A2B" w:rsidRDefault="00825A2B" w:rsidP="00825A2B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0FB325E" w14:textId="77777777" w:rsidR="00825A2B" w:rsidRDefault="00825A2B" w:rsidP="00825A2B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C83542" w14:textId="77777777" w:rsidR="00825A2B" w:rsidRPr="00C76376" w:rsidRDefault="00825A2B" w:rsidP="00825A2B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7573B" w14:textId="77777777" w:rsidR="008B282E" w:rsidRDefault="008B282E" w:rsidP="00484343">
      <w:pPr>
        <w:spacing w:after="0" w:line="240" w:lineRule="auto"/>
      </w:pPr>
      <w:r>
        <w:separator/>
      </w:r>
    </w:p>
  </w:endnote>
  <w:endnote w:type="continuationSeparator" w:id="0">
    <w:p w14:paraId="6564B310" w14:textId="77777777" w:rsidR="008B282E" w:rsidRDefault="008B282E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49A9A" w14:textId="77777777" w:rsidR="008B282E" w:rsidRDefault="008B282E" w:rsidP="00484343">
      <w:pPr>
        <w:spacing w:after="0" w:line="240" w:lineRule="auto"/>
      </w:pPr>
      <w:r>
        <w:separator/>
      </w:r>
    </w:p>
  </w:footnote>
  <w:footnote w:type="continuationSeparator" w:id="0">
    <w:p w14:paraId="7F348E04" w14:textId="77777777" w:rsidR="008B282E" w:rsidRDefault="008B282E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C429B"/>
    <w:rsid w:val="00305EDC"/>
    <w:rsid w:val="003675D9"/>
    <w:rsid w:val="003814FA"/>
    <w:rsid w:val="003B5C12"/>
    <w:rsid w:val="003C6E34"/>
    <w:rsid w:val="00484343"/>
    <w:rsid w:val="00541B08"/>
    <w:rsid w:val="005776CD"/>
    <w:rsid w:val="005813D2"/>
    <w:rsid w:val="005E6051"/>
    <w:rsid w:val="006C15AD"/>
    <w:rsid w:val="00700DAE"/>
    <w:rsid w:val="00707C8B"/>
    <w:rsid w:val="00753881"/>
    <w:rsid w:val="007D329D"/>
    <w:rsid w:val="007D6A76"/>
    <w:rsid w:val="00803277"/>
    <w:rsid w:val="00825A2B"/>
    <w:rsid w:val="00836E24"/>
    <w:rsid w:val="00842CFC"/>
    <w:rsid w:val="008B282E"/>
    <w:rsid w:val="0091766C"/>
    <w:rsid w:val="00967CBB"/>
    <w:rsid w:val="00976AE5"/>
    <w:rsid w:val="00985C95"/>
    <w:rsid w:val="009D7A24"/>
    <w:rsid w:val="00A13FB7"/>
    <w:rsid w:val="00B62EE8"/>
    <w:rsid w:val="00C31A81"/>
    <w:rsid w:val="00C76376"/>
    <w:rsid w:val="00DC267D"/>
    <w:rsid w:val="00DE60AE"/>
    <w:rsid w:val="00E41DA9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36</cp:revision>
  <cp:lastPrinted>2018-06-21T11:38:00Z</cp:lastPrinted>
  <dcterms:created xsi:type="dcterms:W3CDTF">2018-06-20T06:11:00Z</dcterms:created>
  <dcterms:modified xsi:type="dcterms:W3CDTF">2024-12-12T08:45:00Z</dcterms:modified>
</cp:coreProperties>
</file>