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4536" w14:textId="7A071561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>DON GUILLERMO M. LAGO NÚÑEZ, SECRETARIO DEL CONSORCIO PARA LA GESTIÓN DEL CICLO INTEGRAL DEL AGUA DE USO URBANO DEL PONIENTE ALMERIENSE</w:t>
      </w:r>
    </w:p>
    <w:p w14:paraId="4DC2FC63" w14:textId="77777777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593EA7" w14:textId="1C061C70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</w:t>
      </w:r>
      <w:r w:rsidR="007445F2">
        <w:rPr>
          <w:color w:val="auto"/>
          <w:sz w:val="22"/>
          <w:szCs w:val="22"/>
        </w:rPr>
        <w:t>ordinaria</w:t>
      </w:r>
      <w:r w:rsidR="00C96C71">
        <w:rPr>
          <w:color w:val="auto"/>
          <w:sz w:val="22"/>
          <w:szCs w:val="22"/>
        </w:rPr>
        <w:t xml:space="preserve"> </w:t>
      </w:r>
      <w:r w:rsidRPr="003645B5">
        <w:rPr>
          <w:color w:val="auto"/>
          <w:sz w:val="22"/>
          <w:szCs w:val="22"/>
        </w:rPr>
        <w:t xml:space="preserve">celebrada el </w:t>
      </w:r>
      <w:r w:rsidR="00373EF2">
        <w:rPr>
          <w:color w:val="auto"/>
          <w:sz w:val="22"/>
          <w:szCs w:val="22"/>
        </w:rPr>
        <w:t>1</w:t>
      </w:r>
      <w:r w:rsidR="007445F2">
        <w:rPr>
          <w:color w:val="auto"/>
          <w:sz w:val="22"/>
          <w:szCs w:val="22"/>
        </w:rPr>
        <w:t>9</w:t>
      </w:r>
      <w:r w:rsidRPr="003645B5">
        <w:rPr>
          <w:color w:val="auto"/>
          <w:sz w:val="22"/>
          <w:szCs w:val="22"/>
        </w:rPr>
        <w:t xml:space="preserve"> de </w:t>
      </w:r>
      <w:r w:rsidR="007445F2">
        <w:rPr>
          <w:color w:val="auto"/>
          <w:sz w:val="22"/>
          <w:szCs w:val="22"/>
        </w:rPr>
        <w:t>diciembre</w:t>
      </w:r>
      <w:r w:rsidRPr="003645B5">
        <w:rPr>
          <w:color w:val="auto"/>
          <w:sz w:val="22"/>
          <w:szCs w:val="22"/>
        </w:rPr>
        <w:t xml:space="preserve"> de 202</w:t>
      </w:r>
      <w:r w:rsidR="00373EF2">
        <w:rPr>
          <w:color w:val="auto"/>
          <w:sz w:val="22"/>
          <w:szCs w:val="22"/>
        </w:rPr>
        <w:t>4</w:t>
      </w:r>
      <w:r w:rsidR="007445F2">
        <w:rPr>
          <w:color w:val="auto"/>
          <w:sz w:val="22"/>
          <w:szCs w:val="22"/>
        </w:rPr>
        <w:t xml:space="preserve"> </w:t>
      </w:r>
      <w:r w:rsidRPr="003645B5">
        <w:rPr>
          <w:color w:val="auto"/>
          <w:sz w:val="22"/>
          <w:szCs w:val="22"/>
        </w:rPr>
        <w:t>adoptó</w:t>
      </w:r>
      <w:r w:rsidR="007445F2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entre otros</w:t>
      </w:r>
      <w:r w:rsidR="007445F2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el Acuerdo del siguiente tenor literal: </w:t>
      </w:r>
    </w:p>
    <w:p w14:paraId="50B2FE9F" w14:textId="77777777" w:rsidR="00086D62" w:rsidRPr="003645B5" w:rsidRDefault="00086D62" w:rsidP="00086D6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3B64DF86" w14:textId="69BB40A8" w:rsidR="0059463C" w:rsidRDefault="00A972C8" w:rsidP="0059463C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>NOMBRAMIENTO DE DON LISARDO MANUEL GARCÍA PÉREZ COMO RESPONSABLE DEL ÓRGANO DE CONTRATACIÓN EN EL PERFIL DEL CONTRATANTE DE LA PLATAFORMA DE CONTRATACIÓN DEL SECTOR PÚBLICO</w:t>
      </w:r>
    </w:p>
    <w:p w14:paraId="27DFD92C" w14:textId="77777777" w:rsidR="0059463C" w:rsidRDefault="0059463C" w:rsidP="0059463C">
      <w:pPr>
        <w:jc w:val="both"/>
        <w:rPr>
          <w:rFonts w:ascii="AytoRoquetas Light Condensed" w:eastAsia="Georgia" w:hAnsi="AytoRoquetas Light Condensed" w:cs="Georgia"/>
          <w:bCs/>
        </w:rPr>
      </w:pPr>
    </w:p>
    <w:p w14:paraId="4282FC9F" w14:textId="77777777" w:rsidR="004133CD" w:rsidRDefault="004133CD" w:rsidP="003964AA">
      <w:pPr>
        <w:pStyle w:val="Formatolibre"/>
        <w:spacing w:line="276" w:lineRule="auto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</w:p>
    <w:p w14:paraId="5C41C102" w14:textId="77777777" w:rsidR="004133CD" w:rsidRDefault="004133CD" w:rsidP="0059463C">
      <w:pPr>
        <w:pStyle w:val="Formatolibre"/>
        <w:spacing w:line="276" w:lineRule="auto"/>
        <w:ind w:firstLine="1134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</w:p>
    <w:p w14:paraId="4273C504" w14:textId="341123EC" w:rsidR="0059463C" w:rsidRDefault="0059463C" w:rsidP="0059463C">
      <w:pPr>
        <w:jc w:val="both"/>
        <w:rPr>
          <w:rFonts w:ascii="AytoRoquetas Light Condensed" w:eastAsia="Georgia" w:hAnsi="AytoRoquetas Light Condensed" w:cs="Georgia"/>
          <w:bCs/>
        </w:rPr>
      </w:pPr>
      <w:bookmarkStart w:id="0" w:name="_Hlk175055628"/>
      <w:bookmarkEnd w:id="0"/>
      <w:r>
        <w:rPr>
          <w:rFonts w:ascii="AytoRoquetas Light Condensed" w:eastAsia="Georgia" w:hAnsi="AytoRoquetas Light Condensed" w:cs="Georgia"/>
          <w:bCs/>
        </w:rPr>
        <w:t>La Junta General queda enterada.</w:t>
      </w:r>
    </w:p>
    <w:p w14:paraId="7E6B33A7" w14:textId="77777777" w:rsidR="00373EF2" w:rsidRPr="003645B5" w:rsidRDefault="00373EF2" w:rsidP="00086D62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253F6EC4" w14:textId="05770467" w:rsidR="001B7028" w:rsidRPr="003645B5" w:rsidRDefault="001B7028" w:rsidP="00086D6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 w:rsidR="0059463C"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0D89223C" w14:textId="77777777" w:rsidR="001B7028" w:rsidRPr="003645B5" w:rsidRDefault="001B7028" w:rsidP="00086D6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26EC9FBD" w14:textId="3EAEAC79" w:rsidR="001B7028" w:rsidRPr="003645B5" w:rsidRDefault="001B7028" w:rsidP="00086D6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</w:t>
      </w:r>
      <w:r w:rsidR="0059463C">
        <w:rPr>
          <w:rFonts w:ascii="AytoRoquetas Light Condensed" w:hAnsi="AytoRoquetas Light Condensed"/>
          <w:i/>
          <w:iCs/>
          <w:szCs w:val="20"/>
        </w:rPr>
        <w:t xml:space="preserve">, 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de acuerdo con lo establecido en la Ley 40/2015, de 1 de octubre, de Régimen Jurídico del Sector Público, por el funcionario público y con el visto bueno de la autoridad en la fecha que se indica al </w:t>
      </w:r>
      <w:r w:rsidR="00A972C8">
        <w:rPr>
          <w:rFonts w:ascii="AytoRoquetas Light Condensed" w:hAnsi="AytoRoquetas Light Condensed"/>
          <w:i/>
          <w:iCs/>
          <w:szCs w:val="20"/>
        </w:rPr>
        <w:t>margen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del mismo, cuyo autenticidad e integridad puede verificarse a través de código seguro que se inserta.</w:t>
      </w:r>
    </w:p>
    <w:sectPr w:rsidR="001B7028" w:rsidRPr="003645B5" w:rsidSect="003964AA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06D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C3C85A9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0666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3C57E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030772">
    <w:abstractNumId w:val="2"/>
  </w:num>
  <w:num w:numId="2" w16cid:durableId="1619794789">
    <w:abstractNumId w:val="3"/>
  </w:num>
  <w:num w:numId="3" w16cid:durableId="1769427927">
    <w:abstractNumId w:val="4"/>
  </w:num>
  <w:num w:numId="4" w16cid:durableId="826364829">
    <w:abstractNumId w:val="8"/>
  </w:num>
  <w:num w:numId="5" w16cid:durableId="905068301">
    <w:abstractNumId w:val="6"/>
  </w:num>
  <w:num w:numId="6" w16cid:durableId="1493254677">
    <w:abstractNumId w:val="7"/>
  </w:num>
  <w:num w:numId="7" w16cid:durableId="1852914155">
    <w:abstractNumId w:val="5"/>
  </w:num>
  <w:num w:numId="8" w16cid:durableId="1072461346">
    <w:abstractNumId w:val="0"/>
  </w:num>
  <w:num w:numId="9" w16cid:durableId="1116874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54C51"/>
    <w:rsid w:val="00082F70"/>
    <w:rsid w:val="00086CE9"/>
    <w:rsid w:val="00086D62"/>
    <w:rsid w:val="000909A5"/>
    <w:rsid w:val="000D07B3"/>
    <w:rsid w:val="001133F6"/>
    <w:rsid w:val="00122CBA"/>
    <w:rsid w:val="00141C8C"/>
    <w:rsid w:val="00170E73"/>
    <w:rsid w:val="001A725E"/>
    <w:rsid w:val="001B7028"/>
    <w:rsid w:val="001D5D29"/>
    <w:rsid w:val="00210CAA"/>
    <w:rsid w:val="0021394F"/>
    <w:rsid w:val="00221125"/>
    <w:rsid w:val="002A4E53"/>
    <w:rsid w:val="002B1A9B"/>
    <w:rsid w:val="003645B5"/>
    <w:rsid w:val="00365163"/>
    <w:rsid w:val="00373889"/>
    <w:rsid w:val="00373EF2"/>
    <w:rsid w:val="00375951"/>
    <w:rsid w:val="003964AA"/>
    <w:rsid w:val="004133CD"/>
    <w:rsid w:val="004706C7"/>
    <w:rsid w:val="004B7729"/>
    <w:rsid w:val="004C5630"/>
    <w:rsid w:val="004D4D85"/>
    <w:rsid w:val="00537205"/>
    <w:rsid w:val="0059463C"/>
    <w:rsid w:val="005B1718"/>
    <w:rsid w:val="005D7CEB"/>
    <w:rsid w:val="006607AA"/>
    <w:rsid w:val="00702CA8"/>
    <w:rsid w:val="007445F2"/>
    <w:rsid w:val="00785DF0"/>
    <w:rsid w:val="00803262"/>
    <w:rsid w:val="00832717"/>
    <w:rsid w:val="008743DE"/>
    <w:rsid w:val="008761D5"/>
    <w:rsid w:val="008C00EA"/>
    <w:rsid w:val="00933AFA"/>
    <w:rsid w:val="00953C37"/>
    <w:rsid w:val="009934B8"/>
    <w:rsid w:val="00A07247"/>
    <w:rsid w:val="00A6296E"/>
    <w:rsid w:val="00A972C8"/>
    <w:rsid w:val="00AE611E"/>
    <w:rsid w:val="00B448D7"/>
    <w:rsid w:val="00BA135E"/>
    <w:rsid w:val="00BB5729"/>
    <w:rsid w:val="00BC7112"/>
    <w:rsid w:val="00BF0BD7"/>
    <w:rsid w:val="00C42B60"/>
    <w:rsid w:val="00C938C5"/>
    <w:rsid w:val="00C95F99"/>
    <w:rsid w:val="00C96C71"/>
    <w:rsid w:val="00D13B1F"/>
    <w:rsid w:val="00DC2C1A"/>
    <w:rsid w:val="00DD6B08"/>
    <w:rsid w:val="00E03B8A"/>
    <w:rsid w:val="00EC57CD"/>
    <w:rsid w:val="00F1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Ttulo21">
    <w:name w:val="Título 21"/>
    <w:next w:val="Body"/>
    <w:qFormat/>
    <w:rsid w:val="000D07B3"/>
    <w:pPr>
      <w:keepNext/>
      <w:spacing w:after="0" w:line="240" w:lineRule="auto"/>
      <w:outlineLvl w:val="1"/>
    </w:pPr>
    <w:rPr>
      <w:rFonts w:ascii="Helvetica" w:eastAsia="ヒラギノ角ゴ Pro W3" w:hAnsi="Helvetica"/>
      <w:b/>
      <w:color w:val="000000"/>
      <w:sz w:val="24"/>
      <w:szCs w:val="20"/>
      <w:lang w:val="es-ES_tradnl"/>
    </w:rPr>
  </w:style>
  <w:style w:type="paragraph" w:customStyle="1" w:styleId="Body">
    <w:name w:val="Body"/>
    <w:rsid w:val="000D07B3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customStyle="1" w:styleId="Formatolibre">
    <w:name w:val="Formato libre"/>
    <w:qFormat/>
    <w:rsid w:val="00054C51"/>
    <w:pPr>
      <w:suppressAutoHyphens/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59463C"/>
    <w:pPr>
      <w:suppressAutoHyphens/>
      <w:spacing w:after="0" w:line="240" w:lineRule="auto"/>
    </w:pPr>
    <w:rPr>
      <w:rFonts w:eastAsiaTheme="minorHAnsi" w:cstheme="minorBid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6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Carmen Pilar Pérez Pulido</cp:lastModifiedBy>
  <cp:revision>14</cp:revision>
  <dcterms:created xsi:type="dcterms:W3CDTF">2024-09-11T07:57:00Z</dcterms:created>
  <dcterms:modified xsi:type="dcterms:W3CDTF">2025-01-02T13:13:00Z</dcterms:modified>
</cp:coreProperties>
</file>