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11FDAF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6D3D373" w14:textId="6F86F62C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A85284E" w14:textId="59C3A824" w:rsidR="00F54EB1" w:rsidRPr="00C76376" w:rsidRDefault="00F54EB1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763D6FE" w14:textId="77777777" w:rsidR="00484343" w:rsidRPr="00C76376" w:rsidRDefault="00484343" w:rsidP="00985C95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12A9C944" w14:textId="77777777" w:rsidR="00BB4BE6" w:rsidRDefault="00BB4BE6" w:rsidP="00BB4BE6">
      <w:pPr>
        <w:spacing w:after="0" w:line="288" w:lineRule="auto"/>
        <w:jc w:val="right"/>
        <w:rPr>
          <w:rFonts w:ascii="AytoRoquetas Light Condensed" w:hAnsi="AytoRoquetas Light Condensed"/>
        </w:rPr>
      </w:pPr>
    </w:p>
    <w:p w14:paraId="3F0FEAE4" w14:textId="579EA91A" w:rsidR="006578C8" w:rsidRDefault="003900AB" w:rsidP="007F2E8A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 xml:space="preserve">AYUNTAMIENTO DE </w:t>
      </w:r>
      <w:r w:rsidR="003434A6">
        <w:rPr>
          <w:rFonts w:ascii="AytoRoquetas Light Condensed" w:hAnsi="AytoRoquetas Light Condensed"/>
          <w:b/>
          <w:bCs/>
        </w:rPr>
        <w:t>ROQUETAS DE MAR</w:t>
      </w:r>
    </w:p>
    <w:p w14:paraId="43E653B0" w14:textId="23BD9854" w:rsidR="00D41C14" w:rsidRDefault="003900AB" w:rsidP="003900AB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 xml:space="preserve">PLAZA </w:t>
      </w:r>
      <w:r w:rsidR="003434A6">
        <w:rPr>
          <w:rFonts w:ascii="AytoRoquetas Light Condensed" w:hAnsi="AytoRoquetas Light Condensed"/>
          <w:b/>
          <w:bCs/>
        </w:rPr>
        <w:t>DE LA CONSTITUCIÓN, 1</w:t>
      </w:r>
    </w:p>
    <w:p w14:paraId="200FC975" w14:textId="76DEE10A" w:rsidR="007F2E8A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04</w:t>
      </w:r>
      <w:r w:rsidR="003900AB">
        <w:rPr>
          <w:rFonts w:ascii="AytoRoquetas Light Condensed" w:hAnsi="AytoRoquetas Light Condensed"/>
          <w:b/>
          <w:bCs/>
        </w:rPr>
        <w:t>7</w:t>
      </w:r>
      <w:r w:rsidR="003434A6">
        <w:rPr>
          <w:rFonts w:ascii="AytoRoquetas Light Condensed" w:hAnsi="AytoRoquetas Light Condensed"/>
          <w:b/>
          <w:bCs/>
        </w:rPr>
        <w:t>40, ROQUETAS DE MAR</w:t>
      </w:r>
    </w:p>
    <w:p w14:paraId="3FED63E4" w14:textId="376D7400" w:rsidR="002E0384" w:rsidRPr="00D41C14" w:rsidRDefault="002E0384" w:rsidP="00BB4BE6">
      <w:pPr>
        <w:spacing w:after="0" w:line="288" w:lineRule="auto"/>
        <w:jc w:val="right"/>
        <w:rPr>
          <w:rFonts w:ascii="AytoRoquetas Light Condensed" w:hAnsi="AytoRoquetas Light Condensed"/>
          <w:b/>
          <w:bCs/>
        </w:rPr>
      </w:pPr>
      <w:r>
        <w:rPr>
          <w:rFonts w:ascii="AytoRoquetas Light Condensed" w:hAnsi="AytoRoquetas Light Condensed"/>
          <w:b/>
          <w:bCs/>
        </w:rPr>
        <w:t>ALMERÍA</w:t>
      </w:r>
    </w:p>
    <w:p w14:paraId="3B10E944" w14:textId="77777777" w:rsidR="00BB4BE6" w:rsidRPr="00C76376" w:rsidRDefault="00BB4BE6" w:rsidP="00BB4BE6">
      <w:pPr>
        <w:spacing w:after="0" w:line="288" w:lineRule="auto"/>
        <w:rPr>
          <w:rFonts w:ascii="AytoRoquetas Light Condensed" w:hAnsi="AytoRoquetas Light Condensed"/>
        </w:rPr>
      </w:pPr>
    </w:p>
    <w:p w14:paraId="20DFE41A" w14:textId="77777777" w:rsidR="003675D9" w:rsidRPr="00C76376" w:rsidRDefault="003675D9" w:rsidP="005776C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20F86BB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  <w:b/>
          <w:bCs/>
        </w:rPr>
      </w:pPr>
    </w:p>
    <w:p w14:paraId="0D8B4B4D" w14:textId="5B0B893E" w:rsidR="00F502A9" w:rsidRDefault="00D41C14" w:rsidP="00D41C14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Adjunto le remito borrador del acta de la Junta General celebrada en Sesión Ordinaria el día 19 de diciembre de 2024. </w:t>
      </w:r>
    </w:p>
    <w:p w14:paraId="41BD8B48" w14:textId="77777777" w:rsidR="006578C8" w:rsidRDefault="006578C8" w:rsidP="00F502A9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75CE03E9" w14:textId="77777777" w:rsidR="00137EC7" w:rsidRDefault="00137EC7" w:rsidP="006578C8">
      <w:pPr>
        <w:jc w:val="both"/>
        <w:rPr>
          <w:rFonts w:ascii="AytoRoquetas Light Condensed" w:hAnsi="AytoRoquetas Light Condensed"/>
        </w:rPr>
      </w:pPr>
    </w:p>
    <w:p w14:paraId="6D5CA729" w14:textId="0C0C8C6C" w:rsidR="00137EC7" w:rsidRPr="006578C8" w:rsidRDefault="00137EC7" w:rsidP="0012302D">
      <w:pPr>
        <w:ind w:firstLine="708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 xml:space="preserve">Lo que comunico para su conocimiento y a los efectos oportunos. </w:t>
      </w:r>
    </w:p>
    <w:p w14:paraId="3D0FC17E" w14:textId="77777777" w:rsidR="00997D1D" w:rsidRDefault="00997D1D" w:rsidP="006578C8">
      <w:pPr>
        <w:spacing w:after="0" w:line="288" w:lineRule="auto"/>
        <w:jc w:val="both"/>
        <w:rPr>
          <w:rFonts w:ascii="AytoRoquetas Light Condensed" w:hAnsi="AytoRoquetas Light Condensed"/>
        </w:rPr>
      </w:pPr>
    </w:p>
    <w:p w14:paraId="3F14BC04" w14:textId="77777777" w:rsidR="00997D1D" w:rsidRPr="00C76376" w:rsidRDefault="00997D1D" w:rsidP="00997D1D">
      <w:pPr>
        <w:spacing w:after="0" w:line="288" w:lineRule="auto"/>
        <w:ind w:firstLine="708"/>
        <w:jc w:val="both"/>
        <w:rPr>
          <w:rFonts w:ascii="AytoRoquetas Light Condensed" w:hAnsi="AytoRoquetas Light Condensed"/>
        </w:rPr>
      </w:pPr>
    </w:p>
    <w:p w14:paraId="7677F18C" w14:textId="1996F0F8" w:rsidR="00753881" w:rsidRPr="00C76376" w:rsidRDefault="00997D1D" w:rsidP="00997D1D">
      <w:p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 xml:space="preserve">El presente documento ha sido firmado electrónicamente, de acuerdo con lo establecido en la Ley 40/2015 de 1 de octubre, de Régimen Jurídico del Sector Público, por el funcionario público en la fecha que se indica al margen del mismo, cuya autenticidad e integridad puede verificarse a través de código seguro que se inserta. </w:t>
      </w:r>
    </w:p>
    <w:sectPr w:rsidR="00753881" w:rsidRPr="00C76376" w:rsidSect="00484343">
      <w:headerReference w:type="even" r:id="rId7"/>
      <w:headerReference w:type="default" r:id="rId8"/>
      <w:pgSz w:w="11906" w:h="16838" w:code="9"/>
      <w:pgMar w:top="1417" w:right="1701" w:bottom="1417" w:left="1701" w:header="90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E7BE7C" w14:textId="77777777" w:rsidR="00AA6F9B" w:rsidRDefault="00AA6F9B" w:rsidP="00484343">
      <w:pPr>
        <w:spacing w:after="0" w:line="240" w:lineRule="auto"/>
      </w:pPr>
      <w:r>
        <w:separator/>
      </w:r>
    </w:p>
  </w:endnote>
  <w:endnote w:type="continuationSeparator" w:id="0">
    <w:p w14:paraId="114FE14F" w14:textId="77777777" w:rsidR="00AA6F9B" w:rsidRDefault="00AA6F9B" w:rsidP="004843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ytoRoquetas Light Condensed">
    <w:altName w:val="Calibri"/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utiger LT Std 47 Light Cn">
    <w:altName w:val="Calibri"/>
    <w:panose1 w:val="020B0406020204020204"/>
    <w:charset w:val="00"/>
    <w:family w:val="swiss"/>
    <w:notTrueType/>
    <w:pitch w:val="variable"/>
    <w:sig w:usb0="800000AF" w:usb1="4000204A" w:usb2="00000000" w:usb3="00000000" w:csb0="00000001" w:csb1="00000000"/>
  </w:font>
  <w:font w:name="ヒラギノ角ゴ Pro W3">
    <w:altName w:val="Yu Gothic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0EFC1" w14:textId="77777777" w:rsidR="00AA6F9B" w:rsidRDefault="00AA6F9B" w:rsidP="00484343">
      <w:pPr>
        <w:spacing w:after="0" w:line="240" w:lineRule="auto"/>
      </w:pPr>
      <w:r>
        <w:separator/>
      </w:r>
    </w:p>
  </w:footnote>
  <w:footnote w:type="continuationSeparator" w:id="0">
    <w:p w14:paraId="4A970200" w14:textId="77777777" w:rsidR="00AA6F9B" w:rsidRDefault="00AA6F9B" w:rsidP="004843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765BEE" w14:textId="00D54379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61312" behindDoc="0" locked="0" layoutInCell="1" allowOverlap="1" wp14:anchorId="1EC45D77" wp14:editId="6E424EC8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75723384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78B17879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4B67B0F1" w14:textId="77777777" w:rsidR="003675D9" w:rsidRDefault="003675D9" w:rsidP="003675D9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63FBF879" w14:textId="77777777" w:rsidR="003675D9" w:rsidRDefault="003675D9" w:rsidP="003675D9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04643DE3" w14:textId="54781B83" w:rsidR="003675D9" w:rsidRDefault="003675D9" w:rsidP="003675D9">
    <w:pPr>
      <w:pStyle w:val="Encabezado"/>
      <w:tabs>
        <w:tab w:val="clear" w:pos="4252"/>
        <w:tab w:val="clear" w:pos="8504"/>
        <w:tab w:val="left" w:pos="1380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71A1DF" w14:textId="3F43FBCD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noProof/>
      </w:rPr>
      <w:drawing>
        <wp:anchor distT="0" distB="0" distL="0" distR="0" simplePos="0" relativeHeight="251659264" behindDoc="0" locked="0" layoutInCell="1" allowOverlap="1" wp14:anchorId="2D4A4CB2" wp14:editId="1386D9CB">
          <wp:simplePos x="0" y="0"/>
          <wp:positionH relativeFrom="column">
            <wp:posOffset>4171950</wp:posOffset>
          </wp:positionH>
          <wp:positionV relativeFrom="paragraph">
            <wp:posOffset>-66675</wp:posOffset>
          </wp:positionV>
          <wp:extent cx="1914525" cy="781050"/>
          <wp:effectExtent l="0" t="0" r="0" b="0"/>
          <wp:wrapSquare wrapText="bothSides"/>
          <wp:docPr id="2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color w:val="1D8FC7"/>
        <w:sz w:val="16"/>
        <w:szCs w:val="16"/>
      </w:rPr>
      <w:t>Plaza de la Constitución, 1</w:t>
    </w:r>
  </w:p>
  <w:p w14:paraId="335BBEB4" w14:textId="67BC9273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04740 Roquetas de Mar, Almería</w:t>
    </w:r>
  </w:p>
  <w:p w14:paraId="61AFDF4C" w14:textId="72AFD649" w:rsidR="00F54EB1" w:rsidRDefault="00F54EB1" w:rsidP="00F54EB1">
    <w:pPr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Tels.: 950 33 85 85 – 950 33 86 19</w:t>
    </w:r>
  </w:p>
  <w:p w14:paraId="331653A2" w14:textId="1BC06734" w:rsidR="00F54EB1" w:rsidRDefault="00F54EB1" w:rsidP="00F54EB1">
    <w:pPr>
      <w:tabs>
        <w:tab w:val="left" w:pos="708"/>
        <w:tab w:val="left" w:pos="1416"/>
        <w:tab w:val="left" w:pos="2124"/>
        <w:tab w:val="left" w:pos="2832"/>
        <w:tab w:val="left" w:pos="7260"/>
      </w:tabs>
      <w:spacing w:after="0" w:line="240" w:lineRule="atLeast"/>
      <w:rPr>
        <w:color w:val="1D8FC7"/>
        <w:sz w:val="16"/>
        <w:szCs w:val="16"/>
      </w:rPr>
    </w:pPr>
    <w:r>
      <w:rPr>
        <w:color w:val="1D8FC7"/>
        <w:sz w:val="16"/>
        <w:szCs w:val="16"/>
      </w:rPr>
      <w:t>Fax: 950 32 15 14</w:t>
    </w:r>
    <w:r>
      <w:rPr>
        <w:color w:val="1D8FC7"/>
        <w:sz w:val="16"/>
        <w:szCs w:val="16"/>
      </w:rPr>
      <w:tab/>
      <w:t>Plaza de la Constitución, 1</w:t>
    </w:r>
    <w:r>
      <w:rPr>
        <w:color w:val="1D8FC7"/>
        <w:sz w:val="16"/>
        <w:szCs w:val="16"/>
      </w:rPr>
      <w:tab/>
    </w:r>
  </w:p>
  <w:p w14:paraId="109D8160" w14:textId="2E246634" w:rsidR="00484343" w:rsidRPr="00484343" w:rsidRDefault="00484343" w:rsidP="0048434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7112DE"/>
    <w:multiLevelType w:val="hybridMultilevel"/>
    <w:tmpl w:val="62EC60BA"/>
    <w:lvl w:ilvl="0" w:tplc="F9F244B0">
      <w:start w:val="13"/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77C10911"/>
    <w:multiLevelType w:val="hybridMultilevel"/>
    <w:tmpl w:val="8420254C"/>
    <w:lvl w:ilvl="0" w:tplc="7422A834">
      <w:numFmt w:val="bullet"/>
      <w:lvlText w:val="-"/>
      <w:lvlJc w:val="left"/>
      <w:pPr>
        <w:ind w:left="1068" w:hanging="360"/>
      </w:pPr>
      <w:rPr>
        <w:rFonts w:ascii="AytoRoquetas Light Condensed" w:eastAsiaTheme="minorHAnsi" w:hAnsi="AytoRoquetas Light Condensed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88498645">
    <w:abstractNumId w:val="0"/>
  </w:num>
  <w:num w:numId="2" w16cid:durableId="876234282">
    <w:abstractNumId w:val="1"/>
  </w:num>
  <w:num w:numId="3" w16cid:durableId="9719777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343"/>
    <w:rsid w:val="00022AE2"/>
    <w:rsid w:val="00061869"/>
    <w:rsid w:val="00087F34"/>
    <w:rsid w:val="000A763F"/>
    <w:rsid w:val="000F6FE0"/>
    <w:rsid w:val="001132AF"/>
    <w:rsid w:val="0012302D"/>
    <w:rsid w:val="00136E21"/>
    <w:rsid w:val="00137EC7"/>
    <w:rsid w:val="00153F59"/>
    <w:rsid w:val="00173C3E"/>
    <w:rsid w:val="002E0384"/>
    <w:rsid w:val="00305EDC"/>
    <w:rsid w:val="003434A6"/>
    <w:rsid w:val="003675D9"/>
    <w:rsid w:val="003814FA"/>
    <w:rsid w:val="003900AB"/>
    <w:rsid w:val="003C6E34"/>
    <w:rsid w:val="00412908"/>
    <w:rsid w:val="00475B50"/>
    <w:rsid w:val="00484343"/>
    <w:rsid w:val="005071A3"/>
    <w:rsid w:val="00541B08"/>
    <w:rsid w:val="005776CD"/>
    <w:rsid w:val="00626CF7"/>
    <w:rsid w:val="00630C7E"/>
    <w:rsid w:val="006578C8"/>
    <w:rsid w:val="006A4E15"/>
    <w:rsid w:val="006C15AD"/>
    <w:rsid w:val="006D3E2A"/>
    <w:rsid w:val="006D4C8E"/>
    <w:rsid w:val="00700DAE"/>
    <w:rsid w:val="00753881"/>
    <w:rsid w:val="007F2E8A"/>
    <w:rsid w:val="00812B13"/>
    <w:rsid w:val="00842CFC"/>
    <w:rsid w:val="0085011C"/>
    <w:rsid w:val="0091766C"/>
    <w:rsid w:val="009304CE"/>
    <w:rsid w:val="00967CBB"/>
    <w:rsid w:val="00976AE5"/>
    <w:rsid w:val="00985C95"/>
    <w:rsid w:val="00997D1D"/>
    <w:rsid w:val="00A13FB7"/>
    <w:rsid w:val="00A757D6"/>
    <w:rsid w:val="00AA3FA4"/>
    <w:rsid w:val="00AA6F9B"/>
    <w:rsid w:val="00AF6B87"/>
    <w:rsid w:val="00BB4BE6"/>
    <w:rsid w:val="00C76376"/>
    <w:rsid w:val="00C77DC7"/>
    <w:rsid w:val="00CB4113"/>
    <w:rsid w:val="00CD1EC1"/>
    <w:rsid w:val="00CE498D"/>
    <w:rsid w:val="00D41C14"/>
    <w:rsid w:val="00D524D9"/>
    <w:rsid w:val="00DC267D"/>
    <w:rsid w:val="00E5177C"/>
    <w:rsid w:val="00E63CCD"/>
    <w:rsid w:val="00EF12BF"/>
    <w:rsid w:val="00F502A9"/>
    <w:rsid w:val="00F54EB1"/>
    <w:rsid w:val="00FC0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ADD59"/>
  <w15:chartTrackingRefBased/>
  <w15:docId w15:val="{0F33246B-14FA-4031-8F54-4206B6FA88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sJGL-Pleno">
    <w:name w:val="Títulos JGL-Pleno"/>
    <w:basedOn w:val="Normal"/>
    <w:link w:val="TtulosJGL-PlenoCar"/>
    <w:autoRedefine/>
    <w:qFormat/>
    <w:rsid w:val="00087F34"/>
    <w:pPr>
      <w:tabs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spacing w:after="0" w:line="288" w:lineRule="auto"/>
      <w:ind w:firstLine="180"/>
      <w:jc w:val="both"/>
    </w:pPr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character" w:customStyle="1" w:styleId="TtulosJGL-PlenoCar">
    <w:name w:val="Títulos JGL-Pleno Car"/>
    <w:basedOn w:val="Fuentedeprrafopredeter"/>
    <w:link w:val="TtulosJGL-Pleno"/>
    <w:rsid w:val="00087F34"/>
    <w:rPr>
      <w:rFonts w:ascii="Frutiger LT Std 47 Light Cn" w:eastAsia="ヒラギノ角ゴ Pro W3" w:hAnsi="Frutiger LT Std 47 Light Cn" w:cs="Times New Roman"/>
      <w:b/>
      <w:color w:val="000000"/>
      <w:sz w:val="26"/>
      <w:szCs w:val="20"/>
      <w:lang w:val="es-ES_tradnl" w:eastAsia="ca-ES"/>
    </w:rPr>
  </w:style>
  <w:style w:type="paragraph" w:styleId="Encabezado">
    <w:name w:val="header"/>
    <w:basedOn w:val="Normal"/>
    <w:link w:val="Encabezado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84343"/>
  </w:style>
  <w:style w:type="paragraph" w:styleId="Piedepgina">
    <w:name w:val="footer"/>
    <w:basedOn w:val="Normal"/>
    <w:link w:val="PiedepginaCar"/>
    <w:uiPriority w:val="99"/>
    <w:unhideWhenUsed/>
    <w:rsid w:val="004843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84343"/>
  </w:style>
  <w:style w:type="paragraph" w:styleId="Textodeglobo">
    <w:name w:val="Balloon Text"/>
    <w:basedOn w:val="Normal"/>
    <w:link w:val="TextodegloboCar"/>
    <w:uiPriority w:val="99"/>
    <w:semiHidden/>
    <w:unhideWhenUsed/>
    <w:rsid w:val="00985C9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85C95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776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67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6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94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Artacho Sanchez</dc:creator>
  <cp:keywords/>
  <dc:description/>
  <cp:lastModifiedBy>Carmen Pilar Pérez Pulido</cp:lastModifiedBy>
  <cp:revision>42</cp:revision>
  <cp:lastPrinted>2018-06-21T11:38:00Z</cp:lastPrinted>
  <dcterms:created xsi:type="dcterms:W3CDTF">2018-06-20T06:11:00Z</dcterms:created>
  <dcterms:modified xsi:type="dcterms:W3CDTF">2025-01-20T11:52:00Z</dcterms:modified>
</cp:coreProperties>
</file>