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64552" w14:textId="77777777" w:rsidR="005F36E9" w:rsidRDefault="00FE7778">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14364553" w14:textId="3C66B1AC" w:rsidR="005F36E9" w:rsidRDefault="00FE7778">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2025/10</w:t>
      </w:r>
    </w:p>
    <w:p w14:paraId="14364554" w14:textId="77777777" w:rsidR="005F36E9" w:rsidRDefault="005F36E9">
      <w:pPr>
        <w:spacing w:after="0" w:line="288" w:lineRule="auto"/>
        <w:jc w:val="both"/>
        <w:rPr>
          <w:rFonts w:ascii="AytoRoquetas Light Condensed" w:hAnsi="AytoRoquetas Light Condensed" w:cs="AytoRoquetas Light Condensed"/>
          <w:color w:val="000000"/>
        </w:rPr>
      </w:pPr>
    </w:p>
    <w:p w14:paraId="14364555" w14:textId="77777777" w:rsidR="005F36E9" w:rsidRDefault="00FE7778">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14364556" w14:textId="77777777" w:rsidR="005F36E9" w:rsidRDefault="00FE77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14364557" w14:textId="77777777" w:rsidR="005F36E9" w:rsidRDefault="005F36E9">
      <w:pPr>
        <w:spacing w:after="0" w:line="288" w:lineRule="auto"/>
        <w:jc w:val="both"/>
        <w:rPr>
          <w:rFonts w:ascii="AytoRoquetas Light Condensed" w:hAnsi="AytoRoquetas Light Condensed" w:cs="AytoRoquetas Light Condensed"/>
          <w:color w:val="000000"/>
        </w:rPr>
      </w:pPr>
    </w:p>
    <w:p w14:paraId="14364558" w14:textId="1FD1FD2C" w:rsidR="005F36E9" w:rsidRDefault="00FE7778">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Vistos los </w:t>
      </w:r>
      <w:r>
        <w:rPr>
          <w:rFonts w:ascii="AytoRoquetas Light Condensed" w:hAnsi="AytoRoquetas Light Condensed" w:cs="AytoRoquetas Light Condensed"/>
          <w:color w:val="000000"/>
        </w:rPr>
        <w:t>expedientes de solicitud de autorizaci</w:t>
      </w:r>
      <w:r>
        <w:rPr>
          <w:rFonts w:ascii="AytoRoquetas Light Condensed" w:hAnsi="AytoRoquetas Light Condensed" w:cs="AytoRoquetas Light Condensed"/>
          <w:color w:val="000000"/>
        </w:rPr>
        <w:t>ón de vertidos y,</w:t>
      </w:r>
      <w:r>
        <w:rPr>
          <w:rFonts w:ascii="AytoRoquetas Light Condensed" w:hAnsi="AytoRoquetas Light Condensed" w:cs="AytoRoquetas Light Condensed"/>
          <w:color w:val="000000"/>
        </w:rPr>
        <w:t xml:space="preserve"> una vez realizada la visita a sus instalaciones y emitido</w:t>
      </w:r>
      <w:r>
        <w:rPr>
          <w:rFonts w:ascii="AytoRoquetas Light Condensed" w:hAnsi="AytoRoquetas Light Condensed" w:cs="AytoRoquetas Light Condensed"/>
          <w:color w:val="000000"/>
        </w:rPr>
        <w:t xml:space="preserve"> informe</w:t>
      </w:r>
      <w:r>
        <w:rPr>
          <w:rFonts w:ascii="AytoRoquetas Light Condensed" w:hAnsi="AytoRoquetas Light Condensed" w:cs="AytoRoquetas Light Condensed"/>
          <w:color w:val="000000"/>
        </w:rPr>
        <w:t xml:space="preserve"> favorable</w:t>
      </w:r>
      <w:r>
        <w:rPr>
          <w:rFonts w:ascii="AytoRoquetas Light Condensed" w:hAnsi="AytoRoquetas Light Condensed" w:cs="AytoRoquetas Light Condensed"/>
          <w:color w:val="000000"/>
        </w:rPr>
        <w:t xml:space="preserve"> por la Sra. Técnico de Control de Vertidos de </w:t>
      </w:r>
      <w:proofErr w:type="spellStart"/>
      <w:r>
        <w:rPr>
          <w:rFonts w:ascii="AytoRoquetas Light Condensed" w:hAnsi="AytoRoquetas Light Condensed" w:cs="AytoRoquetas Light Condensed"/>
          <w:color w:val="000000"/>
        </w:rPr>
        <w:t>Hidralia</w:t>
      </w:r>
      <w:proofErr w:type="spellEnd"/>
      <w:r>
        <w:rPr>
          <w:rFonts w:ascii="AytoRoquetas Light Condensed" w:hAnsi="AytoRoquetas Light Condensed" w:cs="AytoRoquetas Light Condensed"/>
          <w:color w:val="000000"/>
        </w:rPr>
        <w:t>, Gestión Integral de Aguas de Andalucía S.</w:t>
      </w:r>
      <w:r>
        <w:rPr>
          <w:rFonts w:ascii="AytoRoquetas Light Condensed" w:hAnsi="AytoRoquetas Light Condensed" w:cs="AytoRoquetas Light Condensed"/>
          <w:color w:val="000000"/>
        </w:rPr>
        <w:t xml:space="preserve">A de </w:t>
      </w:r>
      <w:r>
        <w:rPr>
          <w:rFonts w:ascii="AytoRoquetas Light Condensed" w:hAnsi="AytoRoquetas Light Condensed" w:cs="AytoRoquetas Light Condensed"/>
        </w:rPr>
        <w:t>19 de diciembre de 2024</w:t>
      </w:r>
      <w:r>
        <w:rPr>
          <w:rFonts w:ascii="AytoRoquetas Light Condensed" w:hAnsi="AytoRoquetas Light Condensed" w:cs="AytoRoquetas Light Condensed"/>
        </w:rPr>
        <w:t xml:space="preserve"> y,</w:t>
      </w:r>
      <w:r>
        <w:rPr>
          <w:rFonts w:ascii="AytoRoquetas Light Condensed" w:hAnsi="AytoRoquetas Light Condensed" w:cs="AytoRoquetas Light Condensed"/>
        </w:rPr>
        <w:t xml:space="preserve"> de acuerdo con la Ordenanza de vertidos a la red de alcantarillado del Consorcio (B.</w:t>
      </w:r>
      <w:r>
        <w:rPr>
          <w:rFonts w:ascii="AytoRoquetas Light Condensed" w:hAnsi="AytoRoquetas Light Condensed" w:cs="AytoRoquetas Light Condensed"/>
        </w:rPr>
        <w:t>O.</w:t>
      </w:r>
      <w:r>
        <w:rPr>
          <w:rFonts w:ascii="AytoRoquetas Light Condensed" w:hAnsi="AytoRoquetas Light Condensed" w:cs="AytoRoquetas Light Condensed"/>
        </w:rPr>
        <w:t>P de Almer</w:t>
      </w:r>
      <w:r>
        <w:rPr>
          <w:rFonts w:ascii="AytoRoquetas Light Condensed" w:hAnsi="AytoRoquetas Light Condensed" w:cs="AytoRoquetas Light Condensed"/>
        </w:rPr>
        <w:t>ía número 149 de 5 de agosto de 2021)</w:t>
      </w:r>
      <w:r>
        <w:rPr>
          <w:rFonts w:ascii="AytoRoquetas Light Condensed" w:hAnsi="AytoRoquetas Light Condensed" w:cs="AytoRoquetas Light Condensed"/>
        </w:rPr>
        <w:t xml:space="preserve"> y con el acuerdo de la Junta General del Consorcio de 21 de abril de 2021, de nombramiento de Presidente y la Ordenanza de vertidos a la red de alcantarillado del Consocio (B.O.P de Almería número </w:t>
      </w:r>
      <w:r>
        <w:rPr>
          <w:rFonts w:ascii="AytoRoquetas Light Condensed" w:hAnsi="AytoRoquetas Light Condensed" w:cs="AytoRoquetas Light Condensed"/>
        </w:rPr>
        <w:t xml:space="preserve">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14:paraId="14364559" w14:textId="77777777" w:rsidR="005F36E9" w:rsidRDefault="005F36E9">
      <w:pPr>
        <w:spacing w:after="0" w:line="288" w:lineRule="auto"/>
        <w:jc w:val="both"/>
        <w:rPr>
          <w:rFonts w:ascii="AytoRoquetas Light Condensed" w:hAnsi="AytoRoquetas Light Condensed" w:cs="AytoRoquetas Light Condensed"/>
          <w:b/>
          <w:bCs/>
          <w:color w:val="000000"/>
        </w:rPr>
      </w:pPr>
    </w:p>
    <w:p w14:paraId="1436455A"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color w:val="000000"/>
        </w:rPr>
        <w:t xml:space="preserve">“Autorización de Vertido” en la red de </w:t>
      </w:r>
      <w:r>
        <w:rPr>
          <w:rFonts w:ascii="AytoRoquetas Light Condensed" w:hAnsi="AytoRoquetas Light Condensed" w:cs="AytoRoquetas Light Condensed"/>
        </w:rPr>
        <w:t>saneamiento de Roquetas de Mar a:</w:t>
      </w:r>
    </w:p>
    <w:p w14:paraId="158F3D2C" w14:textId="77777777" w:rsidR="00FE7778" w:rsidRDefault="00FE7778">
      <w:pPr>
        <w:spacing w:after="0" w:line="288" w:lineRule="auto"/>
        <w:ind w:firstLine="709"/>
        <w:jc w:val="both"/>
        <w:rPr>
          <w:rFonts w:ascii="AytoRoquetas Light Condensed" w:hAnsi="AytoRoquetas Light Condensed" w:cs="AytoRoquetas Light Condensed"/>
        </w:rPr>
      </w:pPr>
    </w:p>
    <w:p w14:paraId="1436455B" w14:textId="20DD79CB" w:rsidR="005F36E9" w:rsidRDefault="00FE777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JOSÉ ROMUALDO MARTÍNEZ LIÑANA (REPRESENTANDO A COMIDAS ROMU)</w:t>
      </w:r>
    </w:p>
    <w:p w14:paraId="1436455C" w14:textId="076BEE0A" w:rsidR="005F36E9" w:rsidRDefault="00FE777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D.N.I: 20002178K</w:t>
      </w:r>
    </w:p>
    <w:p w14:paraId="1FAF83CD" w14:textId="283C8D36" w:rsidR="00FE7778" w:rsidRDefault="00FE777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 xml:space="preserve">DIRECCIÓN: CALLE ENCINAR </w:t>
      </w:r>
      <w:proofErr w:type="spellStart"/>
      <w:r>
        <w:rPr>
          <w:rFonts w:ascii="AytoRoquetas Light Condensed" w:hAnsi="AytoRoquetas Light Condensed" w:cs="AytoRoquetas Light Condensed"/>
        </w:rPr>
        <w:t>Nº</w:t>
      </w:r>
      <w:proofErr w:type="spellEnd"/>
      <w:r>
        <w:rPr>
          <w:rFonts w:ascii="AytoRoquetas Light Condensed" w:hAnsi="AytoRoquetas Light Condensed" w:cs="AytoRoquetas Light Condensed"/>
        </w:rPr>
        <w:t xml:space="preserve"> 18, 04720, AGUADULCE (ALMERÍA)</w:t>
      </w:r>
    </w:p>
    <w:p w14:paraId="1436455D" w14:textId="77777777" w:rsidR="005F36E9" w:rsidRDefault="005F36E9">
      <w:pPr>
        <w:spacing w:after="0" w:line="288" w:lineRule="auto"/>
        <w:jc w:val="both"/>
        <w:rPr>
          <w:rFonts w:ascii="AytoRoquetas Light Condensed" w:hAnsi="AytoRoquetas Light Condensed" w:cs="AytoRoquetas Light Condensed"/>
        </w:rPr>
      </w:pPr>
    </w:p>
    <w:p w14:paraId="1436455E" w14:textId="77777777" w:rsidR="005F36E9" w:rsidRDefault="00FE7778">
      <w:pPr>
        <w:spacing w:after="0" w:line="288" w:lineRule="auto"/>
        <w:jc w:val="both"/>
        <w:rPr>
          <w:rFonts w:ascii="AytoRoquetas Light Condensed" w:hAnsi="AytoRoquetas Light Condensed" w:cs="AytoRoquetas Light Condensed"/>
        </w:rPr>
      </w:pPr>
      <w:r w:rsidRPr="00FE7778">
        <w:rPr>
          <w:rFonts w:ascii="AytoRoquetas Light Condensed" w:hAnsi="AytoRoquetas Light Condensed" w:cs="AytoRoquetas Light Condensed"/>
        </w:rPr>
        <w:t>La concesi</w:t>
      </w:r>
      <w:r w:rsidRPr="00FE7778">
        <w:rPr>
          <w:rFonts w:ascii="AytoRoquetas Light Condensed" w:hAnsi="AytoRoquetas Light Condensed" w:cs="AytoRoquetas Light Condensed"/>
        </w:rPr>
        <w:t>ón de autorización queda sometida a los siguientes condicionantes:</w:t>
      </w:r>
    </w:p>
    <w:p w14:paraId="26561373" w14:textId="77777777" w:rsidR="00FE7778" w:rsidRPr="00FE7778" w:rsidRDefault="00FE7778">
      <w:pPr>
        <w:spacing w:after="0" w:line="288" w:lineRule="auto"/>
        <w:jc w:val="both"/>
        <w:rPr>
          <w:rFonts w:ascii="AytoRoquetas Light Condensed" w:hAnsi="AytoRoquetas Light Condensed" w:cs="AytoRoquetas Light Condensed"/>
        </w:rPr>
      </w:pPr>
    </w:p>
    <w:p w14:paraId="1436455F" w14:textId="77777777" w:rsidR="005F36E9" w:rsidRPr="00FE7778" w:rsidRDefault="00FE7778">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FE7778">
        <w:rPr>
          <w:rFonts w:ascii="AytoRoquetas Light Condensed" w:hAnsi="AytoRoquetas Light Condensed" w:cs="AytoRoquetas Light Condensed"/>
        </w:rPr>
        <w:t xml:space="preserve">La entrega a gestores autorizados de los residuos potencialmente vertibles a la red, tipo aceites usados y grasas, que será necesario acreditar anualmente a </w:t>
      </w:r>
      <w:proofErr w:type="spellStart"/>
      <w:r w:rsidRPr="00FE7778">
        <w:rPr>
          <w:rFonts w:ascii="AytoRoquetas Light Condensed" w:hAnsi="AytoRoquetas Light Condensed" w:cs="AytoRoquetas Light Condensed"/>
        </w:rPr>
        <w:t>Hidralia</w:t>
      </w:r>
      <w:proofErr w:type="spellEnd"/>
      <w:r w:rsidRPr="00FE7778">
        <w:rPr>
          <w:rFonts w:ascii="AytoRoquetas Light Condensed" w:hAnsi="AytoRoquetas Light Condensed" w:cs="AytoRoquetas Light Condensed"/>
        </w:rPr>
        <w:t>.</w:t>
      </w:r>
    </w:p>
    <w:p w14:paraId="14364560" w14:textId="77777777" w:rsidR="005F36E9" w:rsidRPr="00FE7778" w:rsidRDefault="005F36E9">
      <w:pPr>
        <w:spacing w:after="0" w:line="288" w:lineRule="auto"/>
        <w:jc w:val="both"/>
        <w:rPr>
          <w:rFonts w:ascii="AytoRoquetas Light Condensed" w:hAnsi="AytoRoquetas Light Condensed" w:cs="AytoRoquetas Light Condensed"/>
        </w:rPr>
      </w:pPr>
    </w:p>
    <w:p w14:paraId="14364561" w14:textId="77777777" w:rsidR="005F36E9" w:rsidRPr="00FE7778" w:rsidRDefault="00FE7778">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FE7778">
        <w:rPr>
          <w:rFonts w:ascii="AytoRoquetas Light Condensed" w:hAnsi="AytoRoquetas Light Condensed" w:cs="AytoRoquetas Light Condensed"/>
        </w:rPr>
        <w:t xml:space="preserve">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w:t>
      </w:r>
      <w:proofErr w:type="spellStart"/>
      <w:r w:rsidRPr="00FE7778">
        <w:rPr>
          <w:rFonts w:ascii="AytoRoquetas Light Condensed" w:hAnsi="AytoRoquetas Light Condensed" w:cs="AytoRoquetas Light Condensed"/>
        </w:rPr>
        <w:t>Hidralia</w:t>
      </w:r>
      <w:proofErr w:type="spellEnd"/>
      <w:r w:rsidRPr="00FE7778">
        <w:rPr>
          <w:rFonts w:ascii="AytoRoquetas Light Condensed" w:hAnsi="AytoRoquetas Light Condensed" w:cs="AytoRoquetas Light Condensed"/>
        </w:rPr>
        <w:t>, quedando suspendida la autorización si se superasen los límites establecidos en la Ordenanza de Vertidos.</w:t>
      </w:r>
    </w:p>
    <w:p w14:paraId="14364562" w14:textId="77777777" w:rsidR="005F36E9" w:rsidRDefault="005F36E9">
      <w:pPr>
        <w:spacing w:after="0" w:line="288" w:lineRule="auto"/>
        <w:jc w:val="both"/>
        <w:rPr>
          <w:rFonts w:ascii="AytoRoquetas Light Condensed" w:hAnsi="AytoRoquetas Light Condensed" w:cs="AytoRoquetas Light Condensed"/>
        </w:rPr>
      </w:pPr>
    </w:p>
    <w:p w14:paraId="14364563"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El t</w:t>
      </w:r>
      <w:r>
        <w:rPr>
          <w:rFonts w:ascii="AytoRoquetas Light Condensed" w:hAnsi="AytoRoquetas Light Condensed" w:cs="AytoRoquetas Light Condensed"/>
        </w:rPr>
        <w:t>érmino de cuota ambiental se aplicará según se detalla en el Anexo 8 de la Ordenanza.</w:t>
      </w:r>
    </w:p>
    <w:p w14:paraId="14364564" w14:textId="77777777" w:rsidR="005F36E9" w:rsidRDefault="005F36E9">
      <w:pPr>
        <w:spacing w:after="0" w:line="288" w:lineRule="auto"/>
        <w:ind w:firstLine="709"/>
        <w:jc w:val="both"/>
        <w:rPr>
          <w:rFonts w:ascii="AytoRoquetas Light Condensed" w:hAnsi="AytoRoquetas Light Condensed" w:cs="AytoRoquetas Light Condensed"/>
        </w:rPr>
      </w:pPr>
    </w:p>
    <w:p w14:paraId="14364565"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lastRenderedPageBreak/>
        <w:t xml:space="preserve">Dicha autorización no exime al titular de la observancia de otras disciplinas, autorizaciones, permisos, etc. a que hubiere lugar de acuerdo a las </w:t>
      </w:r>
      <w:r>
        <w:rPr>
          <w:rFonts w:ascii="AytoRoquetas Light Condensed" w:hAnsi="AytoRoquetas Light Condensed" w:cs="AytoRoquetas Light Condensed"/>
        </w:rPr>
        <w:t>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14:paraId="14364566" w14:textId="77777777" w:rsidR="005F36E9" w:rsidRDefault="005F36E9">
      <w:pPr>
        <w:spacing w:after="0" w:line="288" w:lineRule="auto"/>
        <w:ind w:firstLine="709"/>
        <w:jc w:val="both"/>
        <w:rPr>
          <w:rFonts w:ascii="AytoRoquetas Light Condensed" w:hAnsi="AytoRoquetas Light Condensed" w:cs="AytoRoquetas Light Condensed"/>
        </w:rPr>
      </w:pPr>
    </w:p>
    <w:p w14:paraId="14364567"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14:paraId="14364568" w14:textId="77777777" w:rsidR="005F36E9" w:rsidRDefault="005F36E9">
      <w:pPr>
        <w:spacing w:after="0" w:line="288" w:lineRule="auto"/>
        <w:ind w:firstLine="709"/>
        <w:jc w:val="both"/>
        <w:rPr>
          <w:rFonts w:ascii="AytoRoquetas Light Condensed" w:hAnsi="AytoRoquetas Light Condensed" w:cs="AytoRoquetas Light Condensed"/>
        </w:rPr>
      </w:pPr>
    </w:p>
    <w:p w14:paraId="14364569"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La calificación del vertido es a fecha de expedición.</w:t>
      </w:r>
    </w:p>
    <w:p w14:paraId="1436456A" w14:textId="77777777" w:rsidR="005F36E9" w:rsidRDefault="005F36E9">
      <w:pPr>
        <w:spacing w:after="0" w:line="288" w:lineRule="auto"/>
        <w:ind w:firstLine="709"/>
        <w:jc w:val="both"/>
        <w:rPr>
          <w:rFonts w:ascii="AytoRoquetas Light Condensed" w:hAnsi="AytoRoquetas Light Condensed" w:cs="AytoRoquetas Light Condensed"/>
        </w:rPr>
      </w:pPr>
    </w:p>
    <w:p w14:paraId="1436456B" w14:textId="77777777" w:rsidR="005F36E9" w:rsidRDefault="00FE777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b/>
          <w:bCs/>
        </w:rPr>
        <w:t>º</w:t>
      </w:r>
      <w:r>
        <w:rPr>
          <w:rFonts w:ascii="AytoRoquetas Light Condensed" w:hAnsi="AytoRoquetas Light Condensed" w:cs="AytoRoquetas Light Condensed"/>
        </w:rPr>
        <w:t>. Dar traslado del presente Decreto al interesado.</w:t>
      </w:r>
    </w:p>
    <w:p w14:paraId="1436456C" w14:textId="77777777" w:rsidR="005F36E9" w:rsidRDefault="00FE77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9F802AE" w14:textId="77777777" w:rsidR="00FE7778" w:rsidRDefault="00FE77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p>
    <w:p w14:paraId="1436456D" w14:textId="77777777" w:rsidR="005F36E9" w:rsidRDefault="00FE7778">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1436456E" w14:textId="77777777" w:rsidR="005F36E9" w:rsidRDefault="005F36E9">
      <w:pPr>
        <w:spacing w:after="0" w:line="288" w:lineRule="auto"/>
        <w:ind w:firstLine="567"/>
        <w:jc w:val="both"/>
        <w:rPr>
          <w:rFonts w:ascii="AytoRoquetas Light Condensed" w:hAnsi="AytoRoquetas Light Condensed" w:cs="AytoRoquetas Light Condensed"/>
          <w:color w:val="000000"/>
        </w:rPr>
      </w:pPr>
    </w:p>
    <w:sectPr w:rsidR="005F36E9">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4577" w14:textId="77777777" w:rsidR="00FE7778" w:rsidRDefault="00FE7778">
      <w:pPr>
        <w:spacing w:after="0" w:line="240" w:lineRule="auto"/>
      </w:pPr>
      <w:r>
        <w:separator/>
      </w:r>
    </w:p>
  </w:endnote>
  <w:endnote w:type="continuationSeparator" w:id="0">
    <w:p w14:paraId="14364579" w14:textId="77777777" w:rsidR="00FE7778" w:rsidRDefault="00FE7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4572" w14:textId="77777777" w:rsidR="005F36E9" w:rsidRDefault="005F36E9">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4573" w14:textId="77777777" w:rsidR="00FE7778" w:rsidRDefault="00FE7778">
      <w:pPr>
        <w:spacing w:after="0" w:line="240" w:lineRule="auto"/>
      </w:pPr>
      <w:r>
        <w:separator/>
      </w:r>
    </w:p>
  </w:footnote>
  <w:footnote w:type="continuationSeparator" w:id="0">
    <w:p w14:paraId="14364575" w14:textId="77777777" w:rsidR="00FE7778" w:rsidRDefault="00FE7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456F" w14:textId="77777777" w:rsidR="005F36E9" w:rsidRDefault="00FE7778">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4364573">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14364575" w14:textId="77777777" w:rsidR="005F36E9" w:rsidRDefault="00FE777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14364576" w14:textId="77777777" w:rsidR="005F36E9" w:rsidRDefault="00FE777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14364577" w14:textId="77777777" w:rsidR="005F36E9" w:rsidRDefault="00FE777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14364578" w14:textId="77777777" w:rsidR="005F36E9" w:rsidRDefault="00FE777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14364570" w14:textId="77777777" w:rsidR="005F36E9" w:rsidRDefault="00FE7778">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4364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14364571" w14:textId="77777777" w:rsidR="005F36E9" w:rsidRDefault="005F36E9">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42A726"/>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16cid:durableId="1731266594">
    <w:abstractNumId w:val="0"/>
  </w:num>
  <w:num w:numId="2" w16cid:durableId="939486456">
    <w:abstractNumId w:val="0"/>
    <w:lvlOverride w:ilvl="0">
      <w:lvl w:ilvl="0">
        <w:start w:val="1"/>
        <w:numFmt w:val="bullet"/>
        <w:lvlText w:val=""/>
        <w:lvlJc w:val="left"/>
        <w:pPr>
          <w:ind w:hanging="360"/>
        </w:pPr>
        <w:rPr>
          <w:rFonts w:ascii="Symbol" w:hAnsi="Symbol" w:hint="default"/>
          <w:b w:val="0"/>
          <w:i w:val="0"/>
          <w:strike w:val="0"/>
          <w:color w:val="auto"/>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F36E9"/>
    <w:rsid w:val="003C7C37"/>
    <w:rsid w:val="005F36E9"/>
    <w:rsid w:val="00FE7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4364552"/>
  <w15:docId w15:val="{20ADBF88-6D46-4205-B9D3-417C250B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503</Words>
  <Characters>2771</Characters>
  <Application>Microsoft Office Word</Application>
  <DocSecurity>0</DocSecurity>
  <Lines>23</Lines>
  <Paragraphs>6</Paragraphs>
  <ScaleCrop>false</ScaleCrop>
  <Company/>
  <LinksUpToDate>false</LinksUpToDate>
  <CharactersWithSpaces>3268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2025-02-04T09:14:00Z</dcterms:created>
  <dcterms:modified xsi:type="dcterms:W3CDTF">2025-02-04T09:21:00Z</dcterms:modified>
</cp:coreProperties>
</file>