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5BFC449" w14:textId="09FC0240" w:rsidR="00130EB4" w:rsidRDefault="00130EB4" w:rsidP="00130EB4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JOSÉ ROMUALDO MARTÍNEZ LIÑANA (REPRESENTANDO A COMIDAS ROMU)</w:t>
      </w:r>
    </w:p>
    <w:p w14:paraId="255870F1" w14:textId="711BE8E8" w:rsidR="00130EB4" w:rsidRDefault="00130EB4" w:rsidP="00130EB4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20002178K</w:t>
      </w:r>
    </w:p>
    <w:p w14:paraId="12869106" w14:textId="2A04A9BE" w:rsidR="00130EB4" w:rsidRDefault="00130EB4" w:rsidP="00130EB4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 xml:space="preserve"> CALLE ENCINAR Nº 18 </w:t>
      </w:r>
    </w:p>
    <w:p w14:paraId="13126368" w14:textId="527961B3" w:rsidR="00DF1F62" w:rsidRPr="00C76376" w:rsidRDefault="00DF1F62" w:rsidP="00DF1F62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 xml:space="preserve">04720, </w:t>
      </w:r>
      <w:r w:rsidR="00130EB4">
        <w:rPr>
          <w:rFonts w:ascii="AytoRoquetas Light Condensed" w:hAnsi="AytoRoquetas Light Condensed"/>
          <w:bCs/>
        </w:rPr>
        <w:t>AGUADULCE</w:t>
      </w:r>
      <w:r>
        <w:rPr>
          <w:rFonts w:ascii="AytoRoquetas Light Condensed" w:hAnsi="AytoRoquetas Light Condensed"/>
          <w:bCs/>
        </w:rPr>
        <w:t>, ROQUETAS DE MAR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181B260F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D73A3D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</w:t>
      </w:r>
      <w:r w:rsidR="00F257C1">
        <w:rPr>
          <w:rFonts w:ascii="AytoRoquetas Light Condensed" w:hAnsi="AytoRoquetas Light Condensed"/>
        </w:rPr>
        <w:t>5/1</w:t>
      </w:r>
      <w:r w:rsidR="00130EB4">
        <w:rPr>
          <w:rFonts w:ascii="AytoRoquetas Light Condensed" w:hAnsi="AytoRoquetas Light Condensed"/>
        </w:rPr>
        <w:t>0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795C3C1A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</w:t>
      </w:r>
      <w:r w:rsidR="00F257C1">
        <w:rPr>
          <w:rFonts w:ascii="AytoRoquetas Light Condensed" w:hAnsi="AytoRoquetas Light Condensed"/>
        </w:rPr>
        <w:t xml:space="preserve">jueves </w:t>
      </w:r>
      <w:r w:rsidR="00DF1F62">
        <w:rPr>
          <w:rFonts w:ascii="AytoRoquetas Light Condensed" w:hAnsi="AytoRoquetas Light Condensed"/>
        </w:rPr>
        <w:t>6 de febrero</w:t>
      </w:r>
      <w:r w:rsidR="00F257C1">
        <w:rPr>
          <w:rFonts w:ascii="AytoRoquetas Light Condensed" w:hAnsi="AytoRoquetas Light Condensed"/>
        </w:rPr>
        <w:t xml:space="preserve"> de 2025</w:t>
      </w:r>
      <w:r w:rsidRPr="00C76376">
        <w:rPr>
          <w:rFonts w:ascii="AytoRoquetas Light Condensed" w:hAnsi="AytoRoquetas Light Condensed"/>
        </w:rPr>
        <w:t>, el Sr. Presidente del Consorcio del Ciclo Integral del Agua del Poniente Almeriense ha dictado Decreto con número 202</w:t>
      </w:r>
      <w:r w:rsidR="00777D45">
        <w:rPr>
          <w:rFonts w:ascii="AytoRoquetas Light Condensed" w:hAnsi="AytoRoquetas Light Condensed"/>
        </w:rPr>
        <w:t>5/</w:t>
      </w:r>
      <w:r w:rsidR="00DF1F62">
        <w:rPr>
          <w:rFonts w:ascii="AytoRoquetas Light Condensed" w:hAnsi="AytoRoquetas Light Condensed"/>
        </w:rPr>
        <w:t>1</w:t>
      </w:r>
      <w:r w:rsidR="00130EB4">
        <w:rPr>
          <w:rFonts w:ascii="AytoRoquetas Light Condensed" w:hAnsi="AytoRoquetas Light Condensed"/>
        </w:rPr>
        <w:t>2</w:t>
      </w:r>
      <w:r w:rsidR="00777D45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1BE32F7E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</w:t>
      </w:r>
      <w:r w:rsidR="00F257C1">
        <w:rPr>
          <w:rFonts w:ascii="AytoRoquetas Light Condensed" w:hAnsi="AytoRoquetas Light Condensed"/>
        </w:rPr>
        <w:t xml:space="preserve"> la Sra. Técnico de Control de Vertidos de Hidralia</w:t>
      </w:r>
      <w:r w:rsidR="002D414C">
        <w:rPr>
          <w:rFonts w:ascii="AytoRoquetas Light Condensed" w:hAnsi="AytoRoquetas Light Condensed"/>
        </w:rPr>
        <w:t xml:space="preserve"> de 19 de diciembre de 2024, </w:t>
      </w:r>
      <w:r w:rsidRPr="00C76376">
        <w:rPr>
          <w:rFonts w:ascii="AytoRoquetas Light Condensed" w:hAnsi="AytoRoquetas Light Condensed"/>
        </w:rPr>
        <w:t>de acuerdo con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759F7D1D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F257C1">
        <w:rPr>
          <w:rFonts w:ascii="AytoRoquetas Light Condensed" w:hAnsi="AytoRoquetas Light Condensed"/>
        </w:rPr>
        <w:t xml:space="preserve">Roquetas de Mar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35F97165" w:rsidR="005776CD" w:rsidRPr="00C76376" w:rsidRDefault="00130EB4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JOSÉ ROMUALDO MARTÍNEZ LIÑANA (REPRESENTANDO A COMIDAS ROMU)</w:t>
      </w:r>
    </w:p>
    <w:p w14:paraId="1ABF158A" w14:textId="256A94C9" w:rsidR="005776CD" w:rsidRPr="00C76376" w:rsidRDefault="003568D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D.N.I:</w:t>
      </w:r>
      <w:r w:rsidR="00130EB4">
        <w:rPr>
          <w:rFonts w:ascii="AytoRoquetas Light Condensed" w:hAnsi="AytoRoquetas Light Condensed"/>
        </w:rPr>
        <w:t xml:space="preserve"> 20002178K</w:t>
      </w:r>
    </w:p>
    <w:p w14:paraId="210B4B0E" w14:textId="229C7CC2" w:rsidR="005776CD" w:rsidRDefault="005776CD" w:rsidP="00893A0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DIRECCIÓN:</w:t>
      </w:r>
      <w:r w:rsidR="003568DD">
        <w:rPr>
          <w:rFonts w:ascii="AytoRoquetas Light Condensed" w:hAnsi="AytoRoquetas Light Condensed"/>
        </w:rPr>
        <w:t xml:space="preserve"> CALLE </w:t>
      </w:r>
      <w:r w:rsidR="00130EB4">
        <w:rPr>
          <w:rFonts w:ascii="AytoRoquetas Light Condensed" w:hAnsi="AytoRoquetas Light Condensed"/>
        </w:rPr>
        <w:t>ENCINAR Nº 18</w:t>
      </w:r>
    </w:p>
    <w:p w14:paraId="4490EA3F" w14:textId="1F6163A8" w:rsidR="00F257C1" w:rsidRPr="00893A0D" w:rsidRDefault="00F257C1" w:rsidP="00893A0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04720, </w:t>
      </w:r>
      <w:r w:rsidR="00130EB4">
        <w:rPr>
          <w:rFonts w:ascii="AytoRoquetas Light Condensed" w:hAnsi="AytoRoquetas Light Condensed"/>
        </w:rPr>
        <w:t>AGUADULCE</w:t>
      </w:r>
      <w:r>
        <w:rPr>
          <w:rFonts w:ascii="AytoRoquetas Light Condensed" w:hAnsi="AytoRoquetas Light Condensed"/>
        </w:rPr>
        <w:t>, ROQUETAS DE MAR</w:t>
      </w:r>
      <w:r w:rsidR="002D414C">
        <w:rPr>
          <w:rFonts w:ascii="AytoRoquetas Light Condensed" w:hAnsi="AytoRoquetas Light Condensed"/>
        </w:rPr>
        <w:t xml:space="preserve">, </w:t>
      </w:r>
      <w:r>
        <w:rPr>
          <w:rFonts w:ascii="AytoRoquetas Light Condensed" w:hAnsi="AytoRoquetas Light Condensed"/>
        </w:rPr>
        <w:t>ALMERÍA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59E06976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260735A" w14:textId="0BD24A61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 </w:t>
      </w:r>
    </w:p>
    <w:p w14:paraId="3F6DD03D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560C67" w14:textId="6E811D35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  <w:r w:rsidRPr="00240BA2">
        <w:rPr>
          <w:rFonts w:ascii="AytoRoquetas Light Condensed" w:hAnsi="AytoRoquetas Light Condensed"/>
          <w:b/>
          <w:bCs/>
        </w:rPr>
        <w:t>RECURSOS</w:t>
      </w:r>
    </w:p>
    <w:p w14:paraId="4368CD5C" w14:textId="77777777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</w:p>
    <w:p w14:paraId="25B23DDF" w14:textId="5E98E688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81B582C" w14:textId="7580A94B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Contencioso-administrativo: ante el Juzgado de lo Contencioso – Administrativo con sede en Almería, en el plazo de dos meses, desde el día siguiente a la notificación del presente acto, o de la Resolución del Recurso Potestativo de Reposición (Ley 29/1998, de 13 de julio, reguladora de la Jurisdicción Contencioso – Administrativa). </w:t>
      </w:r>
    </w:p>
    <w:p w14:paraId="5E880CC5" w14:textId="4DC77BD2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75BD3EA4" w:rsidR="003C6E34" w:rsidRPr="00C76376" w:rsidRDefault="00F8463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226A3" w14:textId="77777777" w:rsidR="00A46E90" w:rsidRDefault="00A46E90" w:rsidP="00484343">
      <w:pPr>
        <w:spacing w:after="0" w:line="240" w:lineRule="auto"/>
      </w:pPr>
      <w:r>
        <w:separator/>
      </w:r>
    </w:p>
  </w:endnote>
  <w:endnote w:type="continuationSeparator" w:id="0">
    <w:p w14:paraId="57A61CD4" w14:textId="77777777" w:rsidR="00A46E90" w:rsidRDefault="00A46E90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41CD7" w14:textId="77777777" w:rsidR="00A46E90" w:rsidRDefault="00A46E90" w:rsidP="00484343">
      <w:pPr>
        <w:spacing w:after="0" w:line="240" w:lineRule="auto"/>
      </w:pPr>
      <w:r>
        <w:separator/>
      </w:r>
    </w:p>
  </w:footnote>
  <w:footnote w:type="continuationSeparator" w:id="0">
    <w:p w14:paraId="604D26CA" w14:textId="77777777" w:rsidR="00A46E90" w:rsidRDefault="00A46E90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764"/>
    <w:multiLevelType w:val="hybridMultilevel"/>
    <w:tmpl w:val="601EC68E"/>
    <w:lvl w:ilvl="0" w:tplc="6A7A3750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87066"/>
    <w:multiLevelType w:val="hybridMultilevel"/>
    <w:tmpl w:val="7DD039B8"/>
    <w:lvl w:ilvl="0" w:tplc="FE56C8CA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871531546">
    <w:abstractNumId w:val="2"/>
  </w:num>
  <w:num w:numId="3" w16cid:durableId="6214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E2EA9"/>
    <w:rsid w:val="001208B3"/>
    <w:rsid w:val="00130EB4"/>
    <w:rsid w:val="00240BA2"/>
    <w:rsid w:val="002D414C"/>
    <w:rsid w:val="002E2F0C"/>
    <w:rsid w:val="00305EDC"/>
    <w:rsid w:val="003568DD"/>
    <w:rsid w:val="003675D9"/>
    <w:rsid w:val="003814FA"/>
    <w:rsid w:val="003C6E34"/>
    <w:rsid w:val="00420297"/>
    <w:rsid w:val="00484343"/>
    <w:rsid w:val="004914AB"/>
    <w:rsid w:val="00541B08"/>
    <w:rsid w:val="005776CD"/>
    <w:rsid w:val="00622917"/>
    <w:rsid w:val="00680927"/>
    <w:rsid w:val="006C15AD"/>
    <w:rsid w:val="00700DAE"/>
    <w:rsid w:val="00753881"/>
    <w:rsid w:val="00777D45"/>
    <w:rsid w:val="00842CFC"/>
    <w:rsid w:val="00893A0D"/>
    <w:rsid w:val="009127A9"/>
    <w:rsid w:val="0091766C"/>
    <w:rsid w:val="00967CBB"/>
    <w:rsid w:val="00976AE5"/>
    <w:rsid w:val="00985C95"/>
    <w:rsid w:val="009F759A"/>
    <w:rsid w:val="00A13FB7"/>
    <w:rsid w:val="00A46E90"/>
    <w:rsid w:val="00BF5C56"/>
    <w:rsid w:val="00C46FE3"/>
    <w:rsid w:val="00C509C2"/>
    <w:rsid w:val="00C51EB6"/>
    <w:rsid w:val="00C76376"/>
    <w:rsid w:val="00CF691D"/>
    <w:rsid w:val="00D73A3D"/>
    <w:rsid w:val="00DC267D"/>
    <w:rsid w:val="00DF1F62"/>
    <w:rsid w:val="00E469CE"/>
    <w:rsid w:val="00E63CCD"/>
    <w:rsid w:val="00F15566"/>
    <w:rsid w:val="00F257C1"/>
    <w:rsid w:val="00F54EB1"/>
    <w:rsid w:val="00F84632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552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31</cp:revision>
  <cp:lastPrinted>2018-06-21T11:38:00Z</cp:lastPrinted>
  <dcterms:created xsi:type="dcterms:W3CDTF">2018-06-20T06:11:00Z</dcterms:created>
  <dcterms:modified xsi:type="dcterms:W3CDTF">2025-02-05T13:00:00Z</dcterms:modified>
</cp:coreProperties>
</file>